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389DE" w14:textId="0FD94F7B" w:rsidR="003E063E" w:rsidRPr="00297026" w:rsidRDefault="009D6B99" w:rsidP="009D6B99">
      <w:pPr>
        <w:pStyle w:val="Heading1"/>
        <w:rPr>
          <w:rFonts w:asciiTheme="minorHAnsi" w:hAnsiTheme="minorHAnsi"/>
        </w:rPr>
      </w:pPr>
      <w:r w:rsidRPr="00297026">
        <w:rPr>
          <w:rFonts w:asciiTheme="minorHAnsi" w:hAnsiTheme="minorHAnsi"/>
        </w:rPr>
        <w:t>Topic_0</w:t>
      </w:r>
      <w:r w:rsidR="006056F2">
        <w:rPr>
          <w:rFonts w:asciiTheme="minorHAnsi" w:hAnsiTheme="minorHAnsi"/>
        </w:rPr>
        <w:t>5</w:t>
      </w:r>
      <w:r w:rsidR="00575BD7" w:rsidRPr="00297026">
        <w:rPr>
          <w:rFonts w:asciiTheme="minorHAnsi" w:hAnsiTheme="minorHAnsi"/>
        </w:rPr>
        <w:t xml:space="preserve"> </w:t>
      </w:r>
      <w:r w:rsidR="006056F2" w:rsidRPr="006056F2">
        <w:rPr>
          <w:rFonts w:asciiTheme="minorHAnsi" w:hAnsiTheme="minorHAnsi"/>
        </w:rPr>
        <w:t>Textures and Patterns</w:t>
      </w:r>
      <w:r w:rsidR="00096531">
        <w:rPr>
          <w:rFonts w:asciiTheme="minorHAnsi" w:hAnsiTheme="minorHAnsi"/>
        </w:rPr>
        <w:br/>
      </w:r>
      <w:r w:rsidR="00096531" w:rsidRPr="00096531">
        <w:rPr>
          <w:rFonts w:asciiTheme="minorHAnsi" w:hAnsiTheme="minorHAnsi"/>
          <w:sz w:val="18"/>
          <w:szCs w:val="18"/>
        </w:rPr>
        <w:t>https://learn.tafesa.edu.au/course/view.php?id=2784</w:t>
      </w:r>
    </w:p>
    <w:p w14:paraId="4675F01B" w14:textId="55F7F564" w:rsidR="00934CEE" w:rsidRDefault="00934CEE" w:rsidP="009D6B99">
      <w:pPr>
        <w:pStyle w:val="Heading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In this lesson we </w:t>
      </w:r>
      <w:r w:rsidR="006056F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look at surface rendering. How to draw Textures and Surface Patterns</w:t>
      </w:r>
      <w:r w:rsid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.</w:t>
      </w:r>
      <w:r w:rsidR="00E0316C" w:rsidRP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r w:rsidR="00E0316C" w:rsidRPr="006056F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Texture is one of the seven elements of art and design. </w:t>
      </w:r>
      <w:r w:rsid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br/>
        <w:t>In traditional Drawing</w:t>
      </w:r>
      <w:r w:rsidR="00E0316C" w:rsidRPr="006056F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– texture is subordinate to all the other elements of art. Simply put, texture is both the least important and the most challenging.</w:t>
      </w:r>
      <w:r w:rsid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br/>
      </w:r>
      <w:r w:rsidR="00E0316C" w:rsidRPr="00E0316C">
        <w:rPr>
          <w:rFonts w:asciiTheme="minorHAnsi" w:eastAsiaTheme="minorHAnsi" w:hAnsiTheme="minorHAnsi" w:cstheme="minorBidi"/>
          <w:sz w:val="22"/>
          <w:szCs w:val="22"/>
          <w:lang w:eastAsia="en-US"/>
        </w:rPr>
        <w:t>Howe</w:t>
      </w:r>
      <w:r w:rsidR="00F06851">
        <w:rPr>
          <w:rFonts w:asciiTheme="minorHAnsi" w:eastAsiaTheme="minorHAnsi" w:hAnsiTheme="minorHAnsi" w:cstheme="minorBidi"/>
          <w:sz w:val="22"/>
          <w:szCs w:val="22"/>
          <w:lang w:eastAsia="en-US"/>
        </w:rPr>
        <w:t>v</w:t>
      </w:r>
      <w:r w:rsidR="00E0316C" w:rsidRPr="00E0316C">
        <w:rPr>
          <w:rFonts w:asciiTheme="minorHAnsi" w:eastAsiaTheme="minorHAnsi" w:hAnsiTheme="minorHAnsi" w:cstheme="minorBidi"/>
          <w:sz w:val="22"/>
          <w:szCs w:val="22"/>
          <w:lang w:eastAsia="en-US"/>
        </w:rPr>
        <w:t>er in Game Art and CGI industry creating realistic texture</w:t>
      </w:r>
      <w:r w:rsidR="003C7D9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materials </w:t>
      </w:r>
      <w:r w:rsidR="00E0316C" w:rsidRPr="00E031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is one of the most important and sought after skills.</w:t>
      </w:r>
    </w:p>
    <w:p w14:paraId="0AA38F79" w14:textId="56EFA4D8" w:rsidR="001F7476" w:rsidRDefault="001F7476" w:rsidP="009D6B99">
      <w:pPr>
        <w:pStyle w:val="Heading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4293E974" wp14:editId="602D9585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2432685" cy="2432685"/>
            <wp:effectExtent l="0" t="0" r="571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D70B8" w14:textId="716274E5" w:rsidR="00E0316C" w:rsidRPr="00E0316C" w:rsidRDefault="00E0316C" w:rsidP="009D6B99">
      <w:pPr>
        <w:pStyle w:val="Heading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Drawing texture boils down to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observing the surface and analysing unique surface quality and patterns using</w:t>
      </w:r>
      <w:r w:rsidRP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mark-making and edge quality (hardness and softness of a contour). If you make the same type of marks with your drawing tools you will get the same texture over and over. Each unique texture requires a unique mark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and approach</w:t>
      </w:r>
      <w:r w:rsidRP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.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br/>
      </w:r>
      <w:r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eastAsia="en-US"/>
        </w:rPr>
        <w:drawing>
          <wp:inline distT="0" distB="0" distL="0" distR="0" wp14:anchorId="692B6F53" wp14:editId="3DDF44AC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95CF" w14:textId="0CBE86E4" w:rsidR="00E0316C" w:rsidRDefault="00E0316C" w:rsidP="00E0316C">
      <w:pPr>
        <w:pStyle w:val="Heading2"/>
        <w:ind w:left="72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lastRenderedPageBreak/>
        <w:t xml:space="preserve">Follow these simple rules when drawing textures: </w:t>
      </w:r>
    </w:p>
    <w:p w14:paraId="1BD47B72" w14:textId="77777777" w:rsidR="000466CE" w:rsidRDefault="000466CE" w:rsidP="00E0316C">
      <w:pPr>
        <w:pStyle w:val="Heading2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Form dominates texture.</w:t>
      </w:r>
    </w:p>
    <w:p w14:paraId="014A16B6" w14:textId="19B7705D" w:rsidR="00E0316C" w:rsidRPr="00E0316C" w:rsidRDefault="00E0316C" w:rsidP="00E0316C">
      <w:pPr>
        <w:pStyle w:val="Heading2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Observe surface texture</w:t>
      </w:r>
      <w:r w:rsidR="000466C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; e</w:t>
      </w:r>
      <w:r w:rsidRP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ach texture requires a unique mark</w:t>
      </w:r>
      <w:r w:rsidR="000466C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and drawing technique</w:t>
      </w:r>
      <w:r w:rsidRP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.</w:t>
      </w:r>
    </w:p>
    <w:p w14:paraId="1D4B315B" w14:textId="335F40F7" w:rsidR="000466CE" w:rsidRDefault="000466CE" w:rsidP="00E0316C">
      <w:pPr>
        <w:pStyle w:val="Heading2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Flow and patterns of surface details </w:t>
      </w:r>
      <w:r w:rsidRP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creates texture</w:t>
      </w:r>
    </w:p>
    <w:p w14:paraId="4B145BD7" w14:textId="00B267CC" w:rsidR="000466CE" w:rsidRDefault="000466CE" w:rsidP="000466CE">
      <w:pPr>
        <w:pStyle w:val="Heading2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E0316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Value creates texture.</w:t>
      </w:r>
    </w:p>
    <w:p w14:paraId="5744B95A" w14:textId="4CDB9DB0" w:rsidR="003C7D9C" w:rsidRDefault="003C7D9C" w:rsidP="003C7D9C">
      <w:pPr>
        <w:pStyle w:val="Heading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 wp14:anchorId="5F7ED6E8" wp14:editId="6A7DD75F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1649095" cy="2967355"/>
            <wp:effectExtent l="0" t="0" r="8255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449" cy="300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2022C" w14:textId="62F785F9" w:rsidR="003C7D9C" w:rsidRPr="003C7D9C" w:rsidRDefault="003C7D9C" w:rsidP="003C7D9C">
      <w:pPr>
        <w:pStyle w:val="Heading2"/>
        <w:rPr>
          <w:rFonts w:asciiTheme="minorHAnsi" w:hAnsiTheme="minorHAnsi"/>
        </w:rPr>
      </w:pPr>
      <w:r w:rsidRPr="003C7D9C">
        <w:rPr>
          <w:rFonts w:asciiTheme="minorHAnsi" w:hAnsiTheme="minorHAnsi"/>
        </w:rPr>
        <w:t>Watch “Material Studies - Digital Painting in Adobe Photoshop”:</w:t>
      </w:r>
    </w:p>
    <w:p w14:paraId="3A7392A9" w14:textId="4536EFA6" w:rsidR="003C7D9C" w:rsidRDefault="00DD1AF8" w:rsidP="003C7D9C">
      <w:pPr>
        <w:pStyle w:val="Heading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hyperlink r:id="rId10" w:history="1">
        <w:r w:rsidR="003C7D9C" w:rsidRPr="0035734C">
          <w:rPr>
            <w:rStyle w:val="Hyperlink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https://www.youtube.com/watch?v=08SBTqHbhjM</w:t>
        </w:r>
      </w:hyperlink>
      <w:r w:rsidR="003C7D9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</w:p>
    <w:p w14:paraId="6410E8C9" w14:textId="634A316E" w:rsidR="006056F2" w:rsidRDefault="003C7D9C" w:rsidP="003C7D9C">
      <w:pPr>
        <w:pStyle w:val="Heading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Add set of “</w:t>
      </w:r>
      <w:r w:rsidRPr="003C7D9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Mr--Jack's brushes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” Photoshop Brushes used in the video to your brushes window in Photoshop</w:t>
      </w:r>
    </w:p>
    <w:p w14:paraId="2A437830" w14:textId="3F61C4A9" w:rsidR="003C7D9C" w:rsidRPr="006056F2" w:rsidRDefault="00DD1AF8" w:rsidP="003C7D9C">
      <w:pPr>
        <w:pStyle w:val="Heading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hyperlink r:id="rId11" w:history="1">
        <w:r w:rsidR="003C7D9C" w:rsidRPr="0035734C">
          <w:rPr>
            <w:rStyle w:val="Hyperlink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https://www.deviantart.com/mr--jack/art/TheBrush-es-118144957</w:t>
        </w:r>
      </w:hyperlink>
      <w:r w:rsidR="003C7D9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</w:p>
    <w:p w14:paraId="6BB78213" w14:textId="77777777" w:rsidR="003C7D9C" w:rsidRDefault="003C7D9C" w:rsidP="00157B69">
      <w:pPr>
        <w:pStyle w:val="Heading2"/>
        <w:rPr>
          <w:rFonts w:asciiTheme="minorHAnsi" w:hAnsiTheme="minorHAnsi"/>
        </w:rPr>
      </w:pPr>
    </w:p>
    <w:p w14:paraId="52A82C21" w14:textId="77777777" w:rsidR="003C7D9C" w:rsidRDefault="003C7D9C" w:rsidP="00157B69">
      <w:pPr>
        <w:pStyle w:val="Heading2"/>
        <w:rPr>
          <w:rFonts w:asciiTheme="minorHAnsi" w:hAnsiTheme="minorHAnsi"/>
        </w:rPr>
      </w:pPr>
    </w:p>
    <w:p w14:paraId="778B1ED7" w14:textId="32A801C1" w:rsidR="003C7D9C" w:rsidRDefault="003C7D9C" w:rsidP="00157B69">
      <w:pPr>
        <w:pStyle w:val="Heading2"/>
        <w:rPr>
          <w:rFonts w:asciiTheme="minorHAnsi" w:hAnsiTheme="minorHAnsi"/>
        </w:rPr>
      </w:pPr>
    </w:p>
    <w:p w14:paraId="725806B4" w14:textId="213031C0" w:rsidR="00867BE6" w:rsidRDefault="00867BE6" w:rsidP="00157B69">
      <w:pPr>
        <w:pStyle w:val="Heading2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50F14DCB" wp14:editId="243AF520">
            <wp:extent cx="3280787" cy="3216800"/>
            <wp:effectExtent l="0" t="0" r="0" b="3175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689" cy="323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48E1" w14:textId="18B1C97A" w:rsidR="00157B69" w:rsidRPr="00297026" w:rsidRDefault="009D6B99" w:rsidP="00157B69">
      <w:pPr>
        <w:pStyle w:val="Heading2"/>
        <w:rPr>
          <w:rFonts w:asciiTheme="minorHAnsi" w:hAnsiTheme="minorHAnsi"/>
        </w:rPr>
      </w:pPr>
      <w:r w:rsidRPr="00297026">
        <w:rPr>
          <w:rFonts w:asciiTheme="minorHAnsi" w:hAnsiTheme="minorHAnsi"/>
        </w:rPr>
        <w:t>Activity</w:t>
      </w:r>
      <w:r w:rsidR="00157B69" w:rsidRPr="00297026">
        <w:rPr>
          <w:rFonts w:asciiTheme="minorHAnsi" w:hAnsiTheme="minorHAnsi"/>
        </w:rPr>
        <w:t xml:space="preserve"> _0</w:t>
      </w:r>
      <w:r w:rsidR="00F73958" w:rsidRPr="00297026">
        <w:rPr>
          <w:rFonts w:asciiTheme="minorHAnsi" w:hAnsiTheme="minorHAnsi"/>
        </w:rPr>
        <w:t>1</w:t>
      </w:r>
      <w:r w:rsidR="00157B69" w:rsidRPr="00297026">
        <w:rPr>
          <w:rFonts w:asciiTheme="minorHAnsi" w:hAnsiTheme="minorHAnsi"/>
        </w:rPr>
        <w:t>:</w:t>
      </w:r>
      <w:r w:rsidR="0049057B" w:rsidRPr="00297026">
        <w:rPr>
          <w:rFonts w:asciiTheme="minorHAnsi" w:hAnsiTheme="minorHAnsi"/>
        </w:rPr>
        <w:t xml:space="preserve"> </w:t>
      </w:r>
      <w:r w:rsidR="00AF6C98">
        <w:rPr>
          <w:rFonts w:asciiTheme="minorHAnsi" w:hAnsiTheme="minorHAnsi"/>
        </w:rPr>
        <w:t>D</w:t>
      </w:r>
      <w:r w:rsidR="000466CE">
        <w:rPr>
          <w:rFonts w:asciiTheme="minorHAnsi" w:hAnsiTheme="minorHAnsi"/>
        </w:rPr>
        <w:t>raw pine wood plank</w:t>
      </w:r>
      <w:r w:rsidR="00A847BD">
        <w:rPr>
          <w:rFonts w:asciiTheme="minorHAnsi" w:hAnsiTheme="minorHAnsi"/>
        </w:rPr>
        <w:t xml:space="preserve"> </w:t>
      </w:r>
    </w:p>
    <w:p w14:paraId="284A74F6" w14:textId="03FF7BF1" w:rsidR="00AF6C98" w:rsidRDefault="00656EC5" w:rsidP="00AF6C98">
      <w:pPr>
        <w:rPr>
          <w:sz w:val="24"/>
          <w:szCs w:val="24"/>
        </w:rPr>
      </w:pPr>
      <w:r w:rsidRPr="00AF6C98">
        <w:rPr>
          <w:sz w:val="24"/>
          <w:szCs w:val="24"/>
        </w:rPr>
        <w:lastRenderedPageBreak/>
        <w:t xml:space="preserve">Follow lecturer presentation and </w:t>
      </w:r>
      <w:r w:rsidR="00A847BD" w:rsidRPr="00AF6C98">
        <w:rPr>
          <w:sz w:val="24"/>
          <w:szCs w:val="24"/>
        </w:rPr>
        <w:t xml:space="preserve">draw </w:t>
      </w:r>
      <w:r w:rsidR="00AF6C98" w:rsidRPr="00AF6C98">
        <w:rPr>
          <w:sz w:val="24"/>
          <w:szCs w:val="24"/>
        </w:rPr>
        <w:t>pine wood plank from reference.</w:t>
      </w:r>
      <w:r w:rsidR="00AF6C98">
        <w:rPr>
          <w:sz w:val="24"/>
          <w:szCs w:val="24"/>
        </w:rPr>
        <w:br/>
        <w:t>Plank f</w:t>
      </w:r>
      <w:r w:rsidR="00AF6C98" w:rsidRPr="00AF6C98">
        <w:rPr>
          <w:sz w:val="24"/>
          <w:szCs w:val="24"/>
        </w:rPr>
        <w:t xml:space="preserve">orm first </w:t>
      </w:r>
      <w:r w:rsidR="00AF6C98">
        <w:rPr>
          <w:sz w:val="24"/>
          <w:szCs w:val="24"/>
        </w:rPr>
        <w:t>then pine</w:t>
      </w:r>
      <w:r w:rsidR="00AF6C98" w:rsidRPr="00AF6C98">
        <w:rPr>
          <w:sz w:val="24"/>
          <w:szCs w:val="24"/>
        </w:rPr>
        <w:t xml:space="preserve"> wood grain patterns</w:t>
      </w:r>
      <w:r w:rsidR="00AF6C98">
        <w:rPr>
          <w:sz w:val="24"/>
          <w:szCs w:val="24"/>
        </w:rPr>
        <w:t>.</w:t>
      </w:r>
    </w:p>
    <w:p w14:paraId="70C75736" w14:textId="30C21948" w:rsidR="00AF6C98" w:rsidRPr="00AF6C98" w:rsidRDefault="00AF6C98" w:rsidP="00AF6C9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50BD1E" wp14:editId="2A9DFF0C">
            <wp:extent cx="2804908" cy="2804908"/>
            <wp:effectExtent l="0" t="0" r="0" b="0"/>
            <wp:docPr id="3" name="Picture 3" descr="A picture containing building, building material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building material, lumb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65" cy="283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AE95" w14:textId="56DBCB6A" w:rsidR="00656EC5" w:rsidRDefault="00656EC5" w:rsidP="00656EC5">
      <w:pPr>
        <w:rPr>
          <w:noProof/>
          <w:sz w:val="24"/>
          <w:szCs w:val="24"/>
        </w:rPr>
      </w:pPr>
    </w:p>
    <w:p w14:paraId="68ACA50A" w14:textId="77777777" w:rsidR="00AF6C98" w:rsidRDefault="009F4084" w:rsidP="009512FF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2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842767">
        <w:rPr>
          <w:rStyle w:val="Heading2Char"/>
          <w:rFonts w:asciiTheme="minorHAnsi" w:eastAsiaTheme="minorHAnsi" w:hAnsiTheme="minorHAnsi"/>
        </w:rPr>
        <w:t>D</w:t>
      </w:r>
      <w:r w:rsidR="00423F75" w:rsidRPr="00423F75">
        <w:rPr>
          <w:rStyle w:val="Heading2Char"/>
          <w:rFonts w:asciiTheme="minorHAnsi" w:eastAsiaTheme="minorHAnsi" w:hAnsiTheme="minorHAnsi"/>
        </w:rPr>
        <w:t>raw</w:t>
      </w:r>
      <w:r w:rsidR="00AF6C98">
        <w:rPr>
          <w:rStyle w:val="Heading2Char"/>
          <w:rFonts w:asciiTheme="minorHAnsi" w:eastAsiaTheme="minorHAnsi" w:hAnsiTheme="minorHAnsi"/>
        </w:rPr>
        <w:t xml:space="preserve"> apple with skin texture</w:t>
      </w:r>
    </w:p>
    <w:p w14:paraId="424468E5" w14:textId="3E43E58B" w:rsidR="00AF6C98" w:rsidRDefault="00AF6C98" w:rsidP="00AF6C98">
      <w:pPr>
        <w:rPr>
          <w:sz w:val="24"/>
          <w:szCs w:val="24"/>
        </w:rPr>
      </w:pPr>
      <w:r w:rsidRPr="00AF6C98">
        <w:rPr>
          <w:sz w:val="24"/>
          <w:szCs w:val="24"/>
        </w:rPr>
        <w:t xml:space="preserve">Follow lecturer presentation and draw </w:t>
      </w:r>
      <w:r>
        <w:rPr>
          <w:sz w:val="24"/>
          <w:szCs w:val="24"/>
        </w:rPr>
        <w:t>apple</w:t>
      </w:r>
      <w:r w:rsidRPr="00AF6C98">
        <w:rPr>
          <w:sz w:val="24"/>
          <w:szCs w:val="24"/>
        </w:rPr>
        <w:t xml:space="preserve"> from reference.</w:t>
      </w:r>
      <w:r>
        <w:rPr>
          <w:sz w:val="24"/>
          <w:szCs w:val="24"/>
        </w:rPr>
        <w:br/>
        <w:t>Apple f</w:t>
      </w:r>
      <w:r w:rsidRPr="00AF6C98">
        <w:rPr>
          <w:sz w:val="24"/>
          <w:szCs w:val="24"/>
        </w:rPr>
        <w:t>orm first</w:t>
      </w:r>
      <w:r>
        <w:rPr>
          <w:sz w:val="24"/>
          <w:szCs w:val="24"/>
        </w:rPr>
        <w:t>,</w:t>
      </w:r>
      <w:r w:rsidRPr="00AF6C98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Pr="00AF6C98">
        <w:rPr>
          <w:sz w:val="24"/>
          <w:szCs w:val="24"/>
        </w:rPr>
        <w:t xml:space="preserve"> </w:t>
      </w:r>
      <w:r>
        <w:rPr>
          <w:sz w:val="24"/>
          <w:szCs w:val="24"/>
        </w:rPr>
        <w:t>skin</w:t>
      </w:r>
      <w:r w:rsidRPr="00AF6C98">
        <w:rPr>
          <w:sz w:val="24"/>
          <w:szCs w:val="24"/>
        </w:rPr>
        <w:t xml:space="preserve"> patterns</w:t>
      </w:r>
      <w:r>
        <w:rPr>
          <w:sz w:val="24"/>
          <w:szCs w:val="24"/>
        </w:rPr>
        <w:t>.</w:t>
      </w:r>
    </w:p>
    <w:p w14:paraId="7703B6DF" w14:textId="57A03A36" w:rsidR="00AF6C98" w:rsidRDefault="00AF6C98" w:rsidP="00AF6C9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E61AC2" wp14:editId="2E98DBCC">
            <wp:extent cx="1924216" cy="19242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024" cy="193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8253" w14:textId="709555E4" w:rsidR="003E063E" w:rsidRPr="00297026" w:rsidRDefault="00AF6C98" w:rsidP="009512FF">
      <w:pPr>
        <w:pStyle w:val="NormalWeb"/>
        <w:spacing w:before="60" w:beforeAutospacing="0" w:after="225" w:afterAutospacing="0" w:line="270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Heading2Char"/>
          <w:rFonts w:asciiTheme="minorHAnsi" w:eastAsiaTheme="minorHAnsi" w:hAnsiTheme="minorHAnsi"/>
        </w:rPr>
        <w:t xml:space="preserve"> </w:t>
      </w:r>
      <w:r w:rsidR="00E20FD9">
        <w:rPr>
          <w:rStyle w:val="Heading2Char"/>
          <w:rFonts w:asciiTheme="minorHAnsi" w:eastAsiaTheme="minorHAnsi" w:hAnsiTheme="minorHAnsi"/>
        </w:rPr>
        <w:t xml:space="preserve"> </w:t>
      </w:r>
    </w:p>
    <w:p w14:paraId="1DF17F6C" w14:textId="19B9A9CE" w:rsidR="00446EBD" w:rsidRDefault="00732C09" w:rsidP="00732C09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3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AF6C98">
        <w:rPr>
          <w:rStyle w:val="Heading2Char"/>
          <w:rFonts w:asciiTheme="minorHAnsi" w:eastAsiaTheme="minorHAnsi" w:hAnsiTheme="minorHAnsi"/>
        </w:rPr>
        <w:t>Pine bark pattern</w:t>
      </w:r>
    </w:p>
    <w:p w14:paraId="16C0C3B9" w14:textId="3E59E398" w:rsidR="00AF6C98" w:rsidRDefault="00AF6C98" w:rsidP="00AF6C98">
      <w:pPr>
        <w:rPr>
          <w:sz w:val="24"/>
          <w:szCs w:val="24"/>
        </w:rPr>
      </w:pPr>
      <w:r w:rsidRPr="00AF6C98">
        <w:rPr>
          <w:sz w:val="24"/>
          <w:szCs w:val="24"/>
        </w:rPr>
        <w:t xml:space="preserve">Follow lecturer presentation and draw </w:t>
      </w:r>
      <w:r>
        <w:rPr>
          <w:sz w:val="24"/>
          <w:szCs w:val="24"/>
        </w:rPr>
        <w:t>pine bark</w:t>
      </w:r>
      <w:r w:rsidRPr="00AF6C98">
        <w:rPr>
          <w:sz w:val="24"/>
          <w:szCs w:val="24"/>
        </w:rPr>
        <w:t xml:space="preserve"> reference.</w:t>
      </w:r>
      <w:r>
        <w:rPr>
          <w:sz w:val="24"/>
          <w:szCs w:val="24"/>
        </w:rPr>
        <w:br/>
        <w:t>Bark structure</w:t>
      </w:r>
      <w:r w:rsidRPr="00AF6C98">
        <w:rPr>
          <w:sz w:val="24"/>
          <w:szCs w:val="24"/>
        </w:rPr>
        <w:t xml:space="preserve"> first</w:t>
      </w:r>
      <w:r>
        <w:rPr>
          <w:sz w:val="24"/>
          <w:szCs w:val="24"/>
        </w:rPr>
        <w:t>,</w:t>
      </w:r>
      <w:r w:rsidRPr="00AF6C98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Pr="00AF6C98">
        <w:rPr>
          <w:sz w:val="24"/>
          <w:szCs w:val="24"/>
        </w:rPr>
        <w:t xml:space="preserve"> </w:t>
      </w:r>
      <w:r>
        <w:rPr>
          <w:sz w:val="24"/>
          <w:szCs w:val="24"/>
        </w:rPr>
        <w:t>texture values.</w:t>
      </w:r>
    </w:p>
    <w:p w14:paraId="197D00FC" w14:textId="45491D54" w:rsidR="00AF6C98" w:rsidRDefault="00AF6C98" w:rsidP="00AF6C9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0F6ED85" wp14:editId="7C5FBEAD">
            <wp:extent cx="2886323" cy="3848431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55" cy="387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79F9" w14:textId="4C9F4FAF" w:rsidR="00446EBD" w:rsidRDefault="00423F75" w:rsidP="00446EBD">
      <w:pPr>
        <w:rPr>
          <w:bCs/>
          <w:noProof/>
          <w:sz w:val="24"/>
          <w:szCs w:val="24"/>
          <w:lang w:val="en-US"/>
        </w:rPr>
      </w:pPr>
      <w:r w:rsidRPr="00423F75">
        <w:rPr>
          <w:bCs/>
          <w:noProof/>
          <w:sz w:val="24"/>
          <w:szCs w:val="24"/>
          <w:lang w:val="en-US"/>
        </w:rPr>
        <w:t xml:space="preserve"> </w:t>
      </w:r>
    </w:p>
    <w:p w14:paraId="042E2332" w14:textId="77777777" w:rsidR="00423F75" w:rsidRPr="00423F75" w:rsidRDefault="00423F75" w:rsidP="00446EBD">
      <w:pPr>
        <w:rPr>
          <w:bCs/>
          <w:sz w:val="24"/>
          <w:szCs w:val="24"/>
        </w:rPr>
      </w:pPr>
    </w:p>
    <w:p w14:paraId="7908F18E" w14:textId="04C2ADC2" w:rsidR="000E7FA4" w:rsidRDefault="000E7FA4" w:rsidP="000E7FA4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4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AF6C98">
        <w:rPr>
          <w:rStyle w:val="Heading2Char"/>
          <w:rFonts w:asciiTheme="minorHAnsi" w:eastAsiaTheme="minorHAnsi" w:hAnsiTheme="minorHAnsi"/>
        </w:rPr>
        <w:t>Wood Roof Tiles</w:t>
      </w:r>
    </w:p>
    <w:p w14:paraId="4C4645D0" w14:textId="5AB7062F" w:rsidR="00AF6C98" w:rsidRDefault="00AF6C98" w:rsidP="00AF6C98">
      <w:pPr>
        <w:rPr>
          <w:sz w:val="24"/>
          <w:szCs w:val="24"/>
        </w:rPr>
      </w:pPr>
      <w:r w:rsidRPr="00AF6C98">
        <w:rPr>
          <w:sz w:val="24"/>
          <w:szCs w:val="24"/>
        </w:rPr>
        <w:t xml:space="preserve">Follow lecturer presentation and draw </w:t>
      </w:r>
      <w:r>
        <w:rPr>
          <w:sz w:val="24"/>
          <w:szCs w:val="24"/>
        </w:rPr>
        <w:t>wood roof tiles</w:t>
      </w:r>
      <w:r w:rsidRPr="00AF6C98"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tiles </w:t>
      </w:r>
      <w:r w:rsidR="00B12947">
        <w:rPr>
          <w:sz w:val="24"/>
          <w:szCs w:val="24"/>
        </w:rPr>
        <w:t>shape</w:t>
      </w:r>
      <w:r w:rsidRPr="00AF6C98">
        <w:rPr>
          <w:sz w:val="24"/>
          <w:szCs w:val="24"/>
        </w:rPr>
        <w:t xml:space="preserve"> first</w:t>
      </w:r>
      <w:r>
        <w:rPr>
          <w:sz w:val="24"/>
          <w:szCs w:val="24"/>
        </w:rPr>
        <w:t>,</w:t>
      </w:r>
      <w:r w:rsidRPr="00AF6C98">
        <w:rPr>
          <w:sz w:val="24"/>
          <w:szCs w:val="24"/>
        </w:rPr>
        <w:t xml:space="preserve"> </w:t>
      </w:r>
      <w:r>
        <w:rPr>
          <w:sz w:val="24"/>
          <w:szCs w:val="24"/>
        </w:rPr>
        <w:t>then wood</w:t>
      </w:r>
      <w:r w:rsidRPr="00AF6C98">
        <w:rPr>
          <w:sz w:val="24"/>
          <w:szCs w:val="24"/>
        </w:rPr>
        <w:t xml:space="preserve"> </w:t>
      </w:r>
      <w:r>
        <w:rPr>
          <w:sz w:val="24"/>
          <w:szCs w:val="24"/>
        </w:rPr>
        <w:t>texture values.</w:t>
      </w:r>
    </w:p>
    <w:p w14:paraId="1D0B7D74" w14:textId="79A657BF" w:rsidR="00AF6C98" w:rsidRDefault="00AF6C98" w:rsidP="00AF6C9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8137AA" wp14:editId="2BDC21B9">
            <wp:extent cx="3000274" cy="205143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71" cy="20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BDDC" w14:textId="5075A4F6" w:rsidR="009A7388" w:rsidRDefault="00842767" w:rsidP="00F13BC8">
      <w:pPr>
        <w:pStyle w:val="ListParagraph"/>
        <w:ind w:left="0"/>
      </w:pPr>
      <w:r>
        <w:t xml:space="preserve"> </w:t>
      </w:r>
    </w:p>
    <w:p w14:paraId="38561361" w14:textId="00C41A66" w:rsidR="00825FE8" w:rsidRDefault="00825FE8" w:rsidP="00825FE8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5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B12947">
        <w:rPr>
          <w:rStyle w:val="Heading2Char"/>
          <w:rFonts w:asciiTheme="minorHAnsi" w:eastAsiaTheme="minorHAnsi" w:hAnsiTheme="minorHAnsi"/>
        </w:rPr>
        <w:t xml:space="preserve">Old </w:t>
      </w:r>
      <w:r w:rsidR="00AF6C98">
        <w:rPr>
          <w:rStyle w:val="Heading2Char"/>
          <w:rFonts w:asciiTheme="minorHAnsi" w:eastAsiaTheme="minorHAnsi" w:hAnsiTheme="minorHAnsi"/>
        </w:rPr>
        <w:t>Character Wood</w:t>
      </w:r>
      <w:r>
        <w:rPr>
          <w:rStyle w:val="Heading2Char"/>
          <w:rFonts w:asciiTheme="minorHAnsi" w:eastAsiaTheme="minorHAnsi" w:hAnsiTheme="minorHAnsi"/>
        </w:rPr>
        <w:t xml:space="preserve"> </w:t>
      </w:r>
    </w:p>
    <w:p w14:paraId="1EDF7326" w14:textId="338330CB" w:rsidR="00B12947" w:rsidRDefault="00825FE8" w:rsidP="00B12947">
      <w:pPr>
        <w:rPr>
          <w:sz w:val="24"/>
          <w:szCs w:val="24"/>
        </w:rPr>
      </w:pPr>
      <w:r w:rsidRPr="00423F75">
        <w:rPr>
          <w:bCs/>
          <w:noProof/>
          <w:sz w:val="24"/>
          <w:szCs w:val="24"/>
          <w:lang w:val="en-US"/>
        </w:rPr>
        <w:lastRenderedPageBreak/>
        <w:t xml:space="preserve">Draw </w:t>
      </w:r>
      <w:r w:rsidR="00B12947">
        <w:rPr>
          <w:bCs/>
          <w:noProof/>
          <w:sz w:val="24"/>
          <w:szCs w:val="24"/>
          <w:lang w:val="en-US"/>
        </w:rPr>
        <w:t xml:space="preserve">character old wood from reference. </w:t>
      </w:r>
      <w:r w:rsidR="00B12947" w:rsidRPr="00AF6C98">
        <w:rPr>
          <w:sz w:val="24"/>
          <w:szCs w:val="24"/>
        </w:rPr>
        <w:t xml:space="preserve">Follow lecturer presentation and draw </w:t>
      </w:r>
      <w:r w:rsidR="00B12947">
        <w:rPr>
          <w:sz w:val="24"/>
          <w:szCs w:val="24"/>
        </w:rPr>
        <w:t>plank shape</w:t>
      </w:r>
      <w:r w:rsidR="00B12947" w:rsidRPr="00AF6C98">
        <w:rPr>
          <w:sz w:val="24"/>
          <w:szCs w:val="24"/>
        </w:rPr>
        <w:t xml:space="preserve"> first</w:t>
      </w:r>
      <w:r w:rsidR="00B12947">
        <w:rPr>
          <w:sz w:val="24"/>
          <w:szCs w:val="24"/>
        </w:rPr>
        <w:t>,</w:t>
      </w:r>
      <w:r w:rsidR="00B12947" w:rsidRPr="00AF6C98">
        <w:rPr>
          <w:sz w:val="24"/>
          <w:szCs w:val="24"/>
        </w:rPr>
        <w:t xml:space="preserve"> </w:t>
      </w:r>
      <w:r w:rsidR="00B12947">
        <w:rPr>
          <w:sz w:val="24"/>
          <w:szCs w:val="24"/>
        </w:rPr>
        <w:t>then wood</w:t>
      </w:r>
      <w:r w:rsidR="00B12947" w:rsidRPr="00AF6C98">
        <w:rPr>
          <w:sz w:val="24"/>
          <w:szCs w:val="24"/>
        </w:rPr>
        <w:t xml:space="preserve"> </w:t>
      </w:r>
      <w:r w:rsidR="00B12947">
        <w:rPr>
          <w:sz w:val="24"/>
          <w:szCs w:val="24"/>
        </w:rPr>
        <w:t>texture values.</w:t>
      </w:r>
    </w:p>
    <w:p w14:paraId="4AF3A5DA" w14:textId="0F65009C" w:rsidR="00B12947" w:rsidRDefault="00B12947" w:rsidP="00B1294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D52CF4" wp14:editId="478AD52A">
            <wp:extent cx="4876800" cy="3233928"/>
            <wp:effectExtent l="0" t="0" r="0" b="5080"/>
            <wp:docPr id="12" name="Picture 12" descr="A picture containing outdoor, ground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ground, wooden, woo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4C42" w14:textId="37068E8C" w:rsidR="00A97F10" w:rsidRPr="00297026" w:rsidRDefault="00A97F10" w:rsidP="00A97F10"/>
    <w:sectPr w:rsidR="00A97F10" w:rsidRPr="00297026" w:rsidSect="00793A55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C55B6" w14:textId="77777777" w:rsidR="00DD1AF8" w:rsidRDefault="00DD1AF8" w:rsidP="00DA28E8">
      <w:pPr>
        <w:spacing w:after="0" w:line="240" w:lineRule="auto"/>
      </w:pPr>
      <w:r>
        <w:separator/>
      </w:r>
    </w:p>
  </w:endnote>
  <w:endnote w:type="continuationSeparator" w:id="0">
    <w:p w14:paraId="531CC2AB" w14:textId="77777777" w:rsidR="00DD1AF8" w:rsidRDefault="00DD1AF8" w:rsidP="00DA2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36251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1F5D2F" w14:textId="77777777" w:rsidR="00B37F54" w:rsidRDefault="00B37F54">
        <w:pPr>
          <w:pStyle w:val="Footer"/>
        </w:pPr>
        <w:r>
          <w:t xml:space="preserve">Page | </w:t>
        </w:r>
        <w:r w:rsidR="00F0356F">
          <w:fldChar w:fldCharType="begin"/>
        </w:r>
        <w:r>
          <w:instrText xml:space="preserve"> PAGE   \* MERGEFORMAT </w:instrText>
        </w:r>
        <w:r w:rsidR="00F0356F">
          <w:fldChar w:fldCharType="separate"/>
        </w:r>
        <w:r w:rsidR="00842767">
          <w:rPr>
            <w:noProof/>
          </w:rPr>
          <w:t>1</w:t>
        </w:r>
        <w:r w:rsidR="00F0356F">
          <w:rPr>
            <w:noProof/>
          </w:rPr>
          <w:fldChar w:fldCharType="end"/>
        </w:r>
      </w:p>
    </w:sdtContent>
  </w:sdt>
  <w:p w14:paraId="0F46AAFF" w14:textId="77777777" w:rsidR="00B37F54" w:rsidRDefault="00B37F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23009" w14:textId="77777777" w:rsidR="00DD1AF8" w:rsidRDefault="00DD1AF8" w:rsidP="00DA28E8">
      <w:pPr>
        <w:spacing w:after="0" w:line="240" w:lineRule="auto"/>
      </w:pPr>
      <w:r>
        <w:separator/>
      </w:r>
    </w:p>
  </w:footnote>
  <w:footnote w:type="continuationSeparator" w:id="0">
    <w:p w14:paraId="42EBC9E7" w14:textId="77777777" w:rsidR="00DD1AF8" w:rsidRDefault="00DD1AF8" w:rsidP="00DA2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58EA1" w14:textId="48E7FBEB" w:rsidR="00C3798A" w:rsidRPr="00491D81" w:rsidRDefault="00096531" w:rsidP="00C3798A">
    <w:pPr>
      <w:rPr>
        <w:sz w:val="18"/>
        <w:szCs w:val="18"/>
      </w:rPr>
    </w:pPr>
    <w:r w:rsidRPr="00096531">
      <w:rPr>
        <w:sz w:val="18"/>
        <w:szCs w:val="18"/>
      </w:rPr>
      <w:t>Dip_CUAACD502 - Create Observational Drawings</w:t>
    </w:r>
    <w:r w:rsidR="00C3798A">
      <w:rPr>
        <w:sz w:val="18"/>
        <w:szCs w:val="18"/>
      </w:rPr>
      <w:tab/>
      <w:t xml:space="preserve">Topic </w:t>
    </w:r>
    <w:r w:rsidR="0068202E">
      <w:rPr>
        <w:sz w:val="18"/>
        <w:szCs w:val="18"/>
      </w:rPr>
      <w:t>05</w:t>
    </w:r>
    <w:r w:rsidR="00C3798A">
      <w:rPr>
        <w:sz w:val="18"/>
        <w:szCs w:val="18"/>
      </w:rPr>
      <w:tab/>
    </w:r>
    <w:r w:rsidR="00C3798A">
      <w:rPr>
        <w:sz w:val="18"/>
        <w:szCs w:val="18"/>
      </w:rPr>
      <w:tab/>
      <w:t xml:space="preserve"> </w:t>
    </w:r>
    <w:hyperlink r:id="rId1" w:history="1">
      <w:r w:rsidR="00C3798A" w:rsidRPr="00DD4846">
        <w:rPr>
          <w:rStyle w:val="Hyperlink"/>
        </w:rPr>
        <w:t>ilia.artsybachev@tafesa.edu.au</w:t>
      </w:r>
    </w:hyperlink>
  </w:p>
  <w:p w14:paraId="7D5D71FA" w14:textId="77777777" w:rsidR="00DA28E8" w:rsidRDefault="00DA28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75B7"/>
    <w:multiLevelType w:val="hybridMultilevel"/>
    <w:tmpl w:val="0E66AB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64C1A"/>
    <w:multiLevelType w:val="hybridMultilevel"/>
    <w:tmpl w:val="43DEF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461"/>
    <w:multiLevelType w:val="hybridMultilevel"/>
    <w:tmpl w:val="99D85D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47458"/>
    <w:multiLevelType w:val="hybridMultilevel"/>
    <w:tmpl w:val="43DEF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317DF"/>
    <w:multiLevelType w:val="multilevel"/>
    <w:tmpl w:val="FDBE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9F14A3"/>
    <w:multiLevelType w:val="hybridMultilevel"/>
    <w:tmpl w:val="AB322B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81D59"/>
    <w:multiLevelType w:val="hybridMultilevel"/>
    <w:tmpl w:val="281C0A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41BA4"/>
    <w:multiLevelType w:val="hybridMultilevel"/>
    <w:tmpl w:val="1DC6A7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17E21"/>
    <w:multiLevelType w:val="multilevel"/>
    <w:tmpl w:val="F74E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54255B2E"/>
    <w:multiLevelType w:val="multilevel"/>
    <w:tmpl w:val="6588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4E5996"/>
    <w:multiLevelType w:val="hybridMultilevel"/>
    <w:tmpl w:val="503A4B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95EC7"/>
    <w:multiLevelType w:val="hybridMultilevel"/>
    <w:tmpl w:val="9D323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559DA"/>
    <w:multiLevelType w:val="multilevel"/>
    <w:tmpl w:val="A890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00426D"/>
    <w:multiLevelType w:val="hybridMultilevel"/>
    <w:tmpl w:val="23B06D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7D15FF"/>
    <w:multiLevelType w:val="hybridMultilevel"/>
    <w:tmpl w:val="0164B7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0D11D4"/>
    <w:multiLevelType w:val="hybridMultilevel"/>
    <w:tmpl w:val="0E66ABA6"/>
    <w:lvl w:ilvl="0" w:tplc="04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7E177E55"/>
    <w:multiLevelType w:val="hybridMultilevel"/>
    <w:tmpl w:val="43DEF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863A5E"/>
    <w:multiLevelType w:val="hybridMultilevel"/>
    <w:tmpl w:val="46B4EC16"/>
    <w:lvl w:ilvl="0" w:tplc="D4C08A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4"/>
  </w:num>
  <w:num w:numId="4">
    <w:abstractNumId w:val="8"/>
  </w:num>
  <w:num w:numId="5">
    <w:abstractNumId w:val="14"/>
  </w:num>
  <w:num w:numId="6">
    <w:abstractNumId w:val="2"/>
  </w:num>
  <w:num w:numId="7">
    <w:abstractNumId w:val="7"/>
  </w:num>
  <w:num w:numId="8">
    <w:abstractNumId w:val="12"/>
  </w:num>
  <w:num w:numId="9">
    <w:abstractNumId w:val="6"/>
  </w:num>
  <w:num w:numId="10">
    <w:abstractNumId w:val="9"/>
  </w:num>
  <w:num w:numId="11">
    <w:abstractNumId w:val="3"/>
  </w:num>
  <w:num w:numId="12">
    <w:abstractNumId w:val="15"/>
  </w:num>
  <w:num w:numId="13">
    <w:abstractNumId w:val="17"/>
  </w:num>
  <w:num w:numId="14">
    <w:abstractNumId w:val="1"/>
  </w:num>
  <w:num w:numId="15">
    <w:abstractNumId w:val="16"/>
  </w:num>
  <w:num w:numId="16">
    <w:abstractNumId w:val="0"/>
  </w:num>
  <w:num w:numId="17">
    <w:abstractNumId w:val="11"/>
  </w:num>
  <w:num w:numId="18">
    <w:abstractNumId w:val="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089"/>
    <w:rsid w:val="000270E5"/>
    <w:rsid w:val="000466CE"/>
    <w:rsid w:val="00064817"/>
    <w:rsid w:val="00066930"/>
    <w:rsid w:val="00096531"/>
    <w:rsid w:val="000A6AD4"/>
    <w:rsid w:val="000B2737"/>
    <w:rsid w:val="000C769E"/>
    <w:rsid w:val="000D15A3"/>
    <w:rsid w:val="000E7FA4"/>
    <w:rsid w:val="00157B69"/>
    <w:rsid w:val="001848B3"/>
    <w:rsid w:val="001F7476"/>
    <w:rsid w:val="00212246"/>
    <w:rsid w:val="00251EE7"/>
    <w:rsid w:val="00297026"/>
    <w:rsid w:val="002D64EF"/>
    <w:rsid w:val="00313A8C"/>
    <w:rsid w:val="003228B5"/>
    <w:rsid w:val="0033277F"/>
    <w:rsid w:val="00334801"/>
    <w:rsid w:val="003A0721"/>
    <w:rsid w:val="003B6085"/>
    <w:rsid w:val="003C7D9C"/>
    <w:rsid w:val="003D528C"/>
    <w:rsid w:val="003E063E"/>
    <w:rsid w:val="003F1C79"/>
    <w:rsid w:val="00412521"/>
    <w:rsid w:val="00423F75"/>
    <w:rsid w:val="004341E9"/>
    <w:rsid w:val="00443FF2"/>
    <w:rsid w:val="00446EBD"/>
    <w:rsid w:val="00461020"/>
    <w:rsid w:val="00473325"/>
    <w:rsid w:val="00477CA1"/>
    <w:rsid w:val="0049057B"/>
    <w:rsid w:val="004C32EC"/>
    <w:rsid w:val="004D7089"/>
    <w:rsid w:val="00537FC7"/>
    <w:rsid w:val="00575BD7"/>
    <w:rsid w:val="005A78DD"/>
    <w:rsid w:val="00605216"/>
    <w:rsid w:val="006056F2"/>
    <w:rsid w:val="00616A6F"/>
    <w:rsid w:val="0062291D"/>
    <w:rsid w:val="006352C1"/>
    <w:rsid w:val="00656EC5"/>
    <w:rsid w:val="00663404"/>
    <w:rsid w:val="0068202E"/>
    <w:rsid w:val="00693C70"/>
    <w:rsid w:val="006B02E4"/>
    <w:rsid w:val="006D56EA"/>
    <w:rsid w:val="00721778"/>
    <w:rsid w:val="00732C09"/>
    <w:rsid w:val="00777E45"/>
    <w:rsid w:val="00793A55"/>
    <w:rsid w:val="007A0F3D"/>
    <w:rsid w:val="007C3FD6"/>
    <w:rsid w:val="007C42A3"/>
    <w:rsid w:val="007C495D"/>
    <w:rsid w:val="00825FE8"/>
    <w:rsid w:val="00842767"/>
    <w:rsid w:val="00867BE6"/>
    <w:rsid w:val="008E5F4A"/>
    <w:rsid w:val="00910424"/>
    <w:rsid w:val="00927EEE"/>
    <w:rsid w:val="009336C9"/>
    <w:rsid w:val="00934CEE"/>
    <w:rsid w:val="009512FF"/>
    <w:rsid w:val="009A7388"/>
    <w:rsid w:val="009C64AB"/>
    <w:rsid w:val="009D6B99"/>
    <w:rsid w:val="009E0DE5"/>
    <w:rsid w:val="009E5CE0"/>
    <w:rsid w:val="009F4084"/>
    <w:rsid w:val="00A847BD"/>
    <w:rsid w:val="00A930D2"/>
    <w:rsid w:val="00A97F10"/>
    <w:rsid w:val="00AA15F5"/>
    <w:rsid w:val="00AA64A9"/>
    <w:rsid w:val="00AD16A9"/>
    <w:rsid w:val="00AF6C98"/>
    <w:rsid w:val="00B01325"/>
    <w:rsid w:val="00B12947"/>
    <w:rsid w:val="00B37F54"/>
    <w:rsid w:val="00C3798A"/>
    <w:rsid w:val="00C55FB7"/>
    <w:rsid w:val="00C71524"/>
    <w:rsid w:val="00C87D47"/>
    <w:rsid w:val="00CB653D"/>
    <w:rsid w:val="00CC34CC"/>
    <w:rsid w:val="00CC3DE8"/>
    <w:rsid w:val="00CD0FEE"/>
    <w:rsid w:val="00CD27BC"/>
    <w:rsid w:val="00D01936"/>
    <w:rsid w:val="00D54930"/>
    <w:rsid w:val="00D56826"/>
    <w:rsid w:val="00DA28E8"/>
    <w:rsid w:val="00DD1AF8"/>
    <w:rsid w:val="00DF0B19"/>
    <w:rsid w:val="00E0316C"/>
    <w:rsid w:val="00E20FD9"/>
    <w:rsid w:val="00E4638B"/>
    <w:rsid w:val="00E63BEF"/>
    <w:rsid w:val="00E872A6"/>
    <w:rsid w:val="00EA734E"/>
    <w:rsid w:val="00EE1993"/>
    <w:rsid w:val="00EE56F5"/>
    <w:rsid w:val="00F0356F"/>
    <w:rsid w:val="00F06851"/>
    <w:rsid w:val="00F13BC8"/>
    <w:rsid w:val="00F26375"/>
    <w:rsid w:val="00F30B9A"/>
    <w:rsid w:val="00F32281"/>
    <w:rsid w:val="00F50A5E"/>
    <w:rsid w:val="00F62145"/>
    <w:rsid w:val="00F73958"/>
    <w:rsid w:val="00F91E08"/>
    <w:rsid w:val="00FD1FF0"/>
    <w:rsid w:val="00FE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0A159"/>
  <w15:docId w15:val="{4732DE2C-3110-4D9C-A54A-1A28F0E1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A55"/>
  </w:style>
  <w:style w:type="paragraph" w:styleId="Heading1">
    <w:name w:val="heading 1"/>
    <w:basedOn w:val="Normal"/>
    <w:link w:val="Heading1Char"/>
    <w:uiPriority w:val="9"/>
    <w:qFormat/>
    <w:rsid w:val="004D70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4D7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4D7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089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D7089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4D7089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customStyle="1" w:styleId="entry-details">
    <w:name w:val="entry-details"/>
    <w:basedOn w:val="Normal"/>
    <w:rsid w:val="004D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4D7089"/>
    <w:rPr>
      <w:color w:val="0000FF"/>
      <w:u w:val="single"/>
    </w:rPr>
  </w:style>
  <w:style w:type="character" w:customStyle="1" w:styleId="optional-break">
    <w:name w:val="optional-break"/>
    <w:basedOn w:val="DefaultParagraphFont"/>
    <w:rsid w:val="004D7089"/>
  </w:style>
  <w:style w:type="paragraph" w:styleId="NormalWeb">
    <w:name w:val="Normal (Web)"/>
    <w:basedOn w:val="Normal"/>
    <w:uiPriority w:val="99"/>
    <w:unhideWhenUsed/>
    <w:rsid w:val="004D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4D7089"/>
    <w:rPr>
      <w:i/>
      <w:iCs/>
    </w:rPr>
  </w:style>
  <w:style w:type="character" w:styleId="Strong">
    <w:name w:val="Strong"/>
    <w:basedOn w:val="DefaultParagraphFont"/>
    <w:uiPriority w:val="22"/>
    <w:qFormat/>
    <w:rsid w:val="004D70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0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3A8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512FF"/>
  </w:style>
  <w:style w:type="paragraph" w:styleId="Header">
    <w:name w:val="header"/>
    <w:basedOn w:val="Normal"/>
    <w:link w:val="HeaderChar"/>
    <w:uiPriority w:val="99"/>
    <w:unhideWhenUsed/>
    <w:rsid w:val="00DA2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8E8"/>
  </w:style>
  <w:style w:type="paragraph" w:styleId="Footer">
    <w:name w:val="footer"/>
    <w:basedOn w:val="Normal"/>
    <w:link w:val="FooterChar"/>
    <w:uiPriority w:val="99"/>
    <w:unhideWhenUsed/>
    <w:rsid w:val="00DA2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8E8"/>
  </w:style>
  <w:style w:type="paragraph" w:styleId="Caption">
    <w:name w:val="caption"/>
    <w:basedOn w:val="Normal"/>
    <w:next w:val="Normal"/>
    <w:uiPriority w:val="35"/>
    <w:unhideWhenUsed/>
    <w:qFormat/>
    <w:rsid w:val="009A73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Bullet">
    <w:name w:val="List Bullet"/>
    <w:basedOn w:val="List"/>
    <w:semiHidden/>
    <w:unhideWhenUsed/>
    <w:rsid w:val="00461020"/>
    <w:pPr>
      <w:keepLines/>
      <w:numPr>
        <w:numId w:val="10"/>
      </w:numPr>
      <w:tabs>
        <w:tab w:val="num" w:pos="360"/>
        <w:tab w:val="num" w:pos="720"/>
      </w:tabs>
      <w:spacing w:before="40" w:after="40" w:line="240" w:lineRule="auto"/>
      <w:ind w:left="283" w:hanging="283"/>
      <w:contextualSpacing w:val="0"/>
    </w:pPr>
    <w:rPr>
      <w:rFonts w:ascii="Times New Roman" w:eastAsia="Times New Roman" w:hAnsi="Times New Roman" w:cs="Times New Roman"/>
      <w:sz w:val="24"/>
    </w:rPr>
  </w:style>
  <w:style w:type="paragraph" w:styleId="List">
    <w:name w:val="List"/>
    <w:basedOn w:val="Normal"/>
    <w:uiPriority w:val="99"/>
    <w:semiHidden/>
    <w:unhideWhenUsed/>
    <w:rsid w:val="00461020"/>
    <w:pPr>
      <w:ind w:left="283" w:hanging="283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C3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5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eviantart.com/mr--jack/art/TheBrush-es-11814495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08SBTqHbhj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lia.artsybachev@tafes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DFEEST TAFESA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 Artsybachev</dc:creator>
  <cp:lastModifiedBy>Ilia Artsybachev</cp:lastModifiedBy>
  <cp:revision>12</cp:revision>
  <dcterms:created xsi:type="dcterms:W3CDTF">2021-02-17T00:32:00Z</dcterms:created>
  <dcterms:modified xsi:type="dcterms:W3CDTF">2022-03-15T00:32:00Z</dcterms:modified>
</cp:coreProperties>
</file>