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03"/>
        <w:gridCol w:w="5916"/>
      </w:tblGrid>
      <w:tr w:rsidR="001928ED" w:rsidRPr="00055AAC" w14:paraId="4614B8B6" w14:textId="77777777" w:rsidTr="005E788A">
        <w:tc>
          <w:tcPr>
            <w:tcW w:w="3118" w:type="dxa"/>
            <w:shd w:val="clear" w:color="auto" w:fill="F2F2F2" w:themeFill="background1" w:themeFillShade="F2"/>
          </w:tcPr>
          <w:p w14:paraId="535DAFD3" w14:textId="77777777" w:rsidR="001928ED" w:rsidRPr="00055AAC" w:rsidRDefault="001928ED" w:rsidP="005E788A">
            <w:pPr>
              <w:pStyle w:val="Heading2"/>
            </w:pPr>
            <w:r w:rsidRPr="00794857">
              <w:t>Assessment</w:t>
            </w:r>
            <w:r w:rsidRPr="003571B1">
              <w:rPr>
                <w:lang w:val="en-AU"/>
              </w:rPr>
              <w:t xml:space="preserve"> Title</w:t>
            </w:r>
          </w:p>
        </w:tc>
        <w:tc>
          <w:tcPr>
            <w:tcW w:w="5962" w:type="dxa"/>
          </w:tcPr>
          <w:p w14:paraId="4C2F1A67" w14:textId="4F3D8BF5" w:rsidR="001928ED" w:rsidRPr="000B7ACF" w:rsidRDefault="000B7ACF" w:rsidP="005E788A">
            <w:pPr>
              <w:rPr>
                <w:sz w:val="28"/>
                <w:szCs w:val="28"/>
                <w:lang w:val="en-AU"/>
              </w:rPr>
            </w:pPr>
            <w:r w:rsidRPr="000B7ACF">
              <w:rPr>
                <w:sz w:val="28"/>
                <w:szCs w:val="28"/>
                <w:lang w:val="en-AU"/>
              </w:rPr>
              <w:t>Assessment 2: Online Quiz</w:t>
            </w:r>
          </w:p>
        </w:tc>
      </w:tr>
    </w:tbl>
    <w:p w14:paraId="23FEE90C" w14:textId="77777777" w:rsidR="001928ED" w:rsidRDefault="001928ED" w:rsidP="00802B1F">
      <w:pPr>
        <w:rPr>
          <w:lang w:val="en-AU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5900"/>
      </w:tblGrid>
      <w:tr w:rsidR="00914C47" w:rsidRPr="00914C47" w14:paraId="6623CCFE" w14:textId="77777777" w:rsidTr="0031474A">
        <w:tc>
          <w:tcPr>
            <w:tcW w:w="9019" w:type="dxa"/>
            <w:gridSpan w:val="2"/>
            <w:shd w:val="clear" w:color="auto" w:fill="auto"/>
          </w:tcPr>
          <w:p w14:paraId="053F3D6A" w14:textId="77777777" w:rsidR="00914C47" w:rsidRPr="00BB1589" w:rsidRDefault="00D83C0D" w:rsidP="006450AB">
            <w:pPr>
              <w:pStyle w:val="Heading2"/>
              <w:rPr>
                <w:sz w:val="36"/>
              </w:rPr>
            </w:pPr>
            <w:r w:rsidRPr="001B6E31">
              <w:t>Competency Details</w:t>
            </w:r>
          </w:p>
        </w:tc>
      </w:tr>
      <w:tr w:rsidR="000B7ACF" w:rsidRPr="00055AAC" w14:paraId="64876C70" w14:textId="77777777" w:rsidTr="0031474A">
        <w:tc>
          <w:tcPr>
            <w:tcW w:w="3119" w:type="dxa"/>
            <w:shd w:val="clear" w:color="auto" w:fill="F2F2F2" w:themeFill="background1" w:themeFillShade="F2"/>
          </w:tcPr>
          <w:p w14:paraId="067C230A" w14:textId="77777777" w:rsidR="000B7ACF" w:rsidRPr="005229AB" w:rsidRDefault="000B7ACF" w:rsidP="000B7ACF">
            <w:r w:rsidRPr="005229AB">
              <w:t>Unit code/s</w:t>
            </w:r>
            <w:r>
              <w:t xml:space="preserve"> and title/s</w:t>
            </w:r>
          </w:p>
        </w:tc>
        <w:tc>
          <w:tcPr>
            <w:tcW w:w="5900" w:type="dxa"/>
          </w:tcPr>
          <w:p w14:paraId="6358E649" w14:textId="383E6ACD" w:rsidR="000B7ACF" w:rsidRPr="00055AAC" w:rsidRDefault="000B7ACF" w:rsidP="000B7ACF">
            <w:pPr>
              <w:rPr>
                <w:lang w:val="en-AU"/>
              </w:rPr>
            </w:pPr>
            <w:r>
              <w:rPr>
                <w:lang w:val="en-AU"/>
              </w:rPr>
              <w:t>NAT10937004 Explore Australian English usage</w:t>
            </w:r>
          </w:p>
        </w:tc>
      </w:tr>
      <w:tr w:rsidR="000B7ACF" w:rsidRPr="00055AAC" w14:paraId="2191CBBE" w14:textId="77777777" w:rsidTr="0031474A">
        <w:tc>
          <w:tcPr>
            <w:tcW w:w="3119" w:type="dxa"/>
            <w:shd w:val="clear" w:color="auto" w:fill="F2F2F2" w:themeFill="background1" w:themeFillShade="F2"/>
          </w:tcPr>
          <w:p w14:paraId="3A57F06F" w14:textId="77777777" w:rsidR="000B7ACF" w:rsidRPr="00055AAC" w:rsidRDefault="000B7ACF" w:rsidP="000B7ACF">
            <w:r>
              <w:t>Qualification code/s and title/s</w:t>
            </w:r>
          </w:p>
        </w:tc>
        <w:tc>
          <w:tcPr>
            <w:tcW w:w="5900" w:type="dxa"/>
          </w:tcPr>
          <w:p w14:paraId="5AAFB3CE" w14:textId="4D941A88" w:rsidR="000B7ACF" w:rsidRPr="00055AAC" w:rsidRDefault="000B7ACF" w:rsidP="000B7ACF">
            <w:pPr>
              <w:rPr>
                <w:lang w:val="en-AU"/>
              </w:rPr>
            </w:pPr>
            <w:r>
              <w:rPr>
                <w:lang w:val="en-AU"/>
              </w:rPr>
              <w:t>10937NAT Diploma of English Proficiency</w:t>
            </w:r>
          </w:p>
        </w:tc>
      </w:tr>
      <w:tr w:rsidR="000B7ACF" w:rsidRPr="00055AAC" w14:paraId="065A92C7" w14:textId="77777777" w:rsidTr="0031474A">
        <w:tc>
          <w:tcPr>
            <w:tcW w:w="3119" w:type="dxa"/>
            <w:shd w:val="clear" w:color="auto" w:fill="F2F2F2" w:themeFill="background1" w:themeFillShade="F2"/>
          </w:tcPr>
          <w:p w14:paraId="7141ECB2" w14:textId="77777777" w:rsidR="000B7ACF" w:rsidRPr="00055AAC" w:rsidRDefault="000B7ACF" w:rsidP="000B7ACF">
            <w:r>
              <w:t>Business unit/Work group</w:t>
            </w:r>
          </w:p>
        </w:tc>
        <w:tc>
          <w:tcPr>
            <w:tcW w:w="5900" w:type="dxa"/>
          </w:tcPr>
          <w:p w14:paraId="09225D1B" w14:textId="451450E1" w:rsidR="000B7ACF" w:rsidRPr="00055AAC" w:rsidRDefault="000B7ACF" w:rsidP="000B7ACF">
            <w:pPr>
              <w:rPr>
                <w:lang w:val="en-AU"/>
              </w:rPr>
            </w:pPr>
            <w:r>
              <w:rPr>
                <w:lang w:val="en-AU"/>
              </w:rPr>
              <w:t>Health, Community and Foundation Skills</w:t>
            </w:r>
          </w:p>
        </w:tc>
      </w:tr>
    </w:tbl>
    <w:p w14:paraId="5BBD9816" w14:textId="77777777" w:rsidR="007F2DDE" w:rsidRDefault="007F2DDE" w:rsidP="001928ED"/>
    <w:tbl>
      <w:tblPr>
        <w:tblStyle w:val="TableGrid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5900"/>
      </w:tblGrid>
      <w:tr w:rsidR="0067047E" w:rsidRPr="00055AAC" w14:paraId="3E51C96A" w14:textId="77777777" w:rsidTr="0031474A">
        <w:tc>
          <w:tcPr>
            <w:tcW w:w="9019" w:type="dxa"/>
            <w:gridSpan w:val="2"/>
            <w:tcBorders>
              <w:top w:val="nil"/>
            </w:tcBorders>
            <w:shd w:val="clear" w:color="auto" w:fill="auto"/>
          </w:tcPr>
          <w:p w14:paraId="13805BE3" w14:textId="77777777" w:rsidR="0067047E" w:rsidRPr="002B7AFD" w:rsidRDefault="0067047E" w:rsidP="007B1414">
            <w:pPr>
              <w:pStyle w:val="Caption"/>
              <w:rPr>
                <w:b/>
                <w:i w:val="0"/>
                <w:sz w:val="18"/>
              </w:rPr>
            </w:pPr>
            <w:r w:rsidRPr="001E168D">
              <w:t>Complete for each</w:t>
            </w:r>
            <w:r w:rsidRPr="001E168D">
              <w:rPr>
                <w:b/>
                <w:i w:val="0"/>
                <w:sz w:val="18"/>
              </w:rPr>
              <w:t xml:space="preserve"> </w:t>
            </w:r>
            <w:r w:rsidRPr="001E168D">
              <w:t>student</w:t>
            </w:r>
          </w:p>
        </w:tc>
      </w:tr>
      <w:tr w:rsidR="0067047E" w:rsidRPr="00055AAC" w14:paraId="7DCC537C" w14:textId="77777777" w:rsidTr="0031474A">
        <w:tc>
          <w:tcPr>
            <w:tcW w:w="9019" w:type="dxa"/>
            <w:gridSpan w:val="2"/>
            <w:shd w:val="clear" w:color="auto" w:fill="auto"/>
          </w:tcPr>
          <w:p w14:paraId="62A8B8F4" w14:textId="77777777" w:rsidR="0067047E" w:rsidRPr="001B6E31" w:rsidRDefault="0067047E" w:rsidP="007B1414">
            <w:pPr>
              <w:pStyle w:val="Heading2"/>
            </w:pPr>
            <w:r w:rsidRPr="001B6E31">
              <w:t>Student Details</w:t>
            </w:r>
          </w:p>
        </w:tc>
      </w:tr>
      <w:tr w:rsidR="0067047E" w:rsidRPr="00055AAC" w14:paraId="5B299DE6" w14:textId="77777777" w:rsidTr="0031474A">
        <w:tc>
          <w:tcPr>
            <w:tcW w:w="3119" w:type="dxa"/>
            <w:shd w:val="clear" w:color="auto" w:fill="F2F2F2" w:themeFill="background1" w:themeFillShade="F2"/>
          </w:tcPr>
          <w:p w14:paraId="22ABBD00" w14:textId="77777777" w:rsidR="0067047E" w:rsidRDefault="0067047E" w:rsidP="007B1414">
            <w:r>
              <w:t>Student name</w:t>
            </w:r>
          </w:p>
        </w:tc>
        <w:tc>
          <w:tcPr>
            <w:tcW w:w="5900" w:type="dxa"/>
          </w:tcPr>
          <w:p w14:paraId="317E73B4" w14:textId="77777777" w:rsidR="0067047E" w:rsidRPr="00055AAC" w:rsidRDefault="0067047E" w:rsidP="007B1414">
            <w:pPr>
              <w:rPr>
                <w:lang w:val="en-AU"/>
              </w:rPr>
            </w:pPr>
          </w:p>
        </w:tc>
      </w:tr>
      <w:tr w:rsidR="0067047E" w:rsidRPr="00055AAC" w14:paraId="22B7B0B1" w14:textId="77777777" w:rsidTr="0031474A">
        <w:tc>
          <w:tcPr>
            <w:tcW w:w="3119" w:type="dxa"/>
            <w:shd w:val="clear" w:color="auto" w:fill="F2F2F2" w:themeFill="background1" w:themeFillShade="F2"/>
          </w:tcPr>
          <w:p w14:paraId="669B74C4" w14:textId="77777777" w:rsidR="0067047E" w:rsidRPr="00055AAC" w:rsidRDefault="0067047E" w:rsidP="007B1414">
            <w:r>
              <w:t>Student SIS ID</w:t>
            </w:r>
          </w:p>
        </w:tc>
        <w:tc>
          <w:tcPr>
            <w:tcW w:w="5900" w:type="dxa"/>
          </w:tcPr>
          <w:p w14:paraId="74DB78D6" w14:textId="77777777" w:rsidR="0067047E" w:rsidRPr="00055AAC" w:rsidRDefault="0067047E" w:rsidP="007B1414">
            <w:pPr>
              <w:rPr>
                <w:lang w:val="en-AU"/>
              </w:rPr>
            </w:pPr>
          </w:p>
        </w:tc>
      </w:tr>
      <w:tr w:rsidR="0067047E" w:rsidRPr="00055AAC" w14:paraId="02193978" w14:textId="77777777" w:rsidTr="0031474A">
        <w:tc>
          <w:tcPr>
            <w:tcW w:w="3119" w:type="dxa"/>
            <w:shd w:val="clear" w:color="auto" w:fill="F2F2F2" w:themeFill="background1" w:themeFillShade="F2"/>
          </w:tcPr>
          <w:p w14:paraId="7C022F05" w14:textId="77777777" w:rsidR="0067047E" w:rsidRDefault="0067047E" w:rsidP="007B1414">
            <w:r>
              <w:t>Assessment date</w:t>
            </w:r>
          </w:p>
        </w:tc>
        <w:tc>
          <w:tcPr>
            <w:tcW w:w="5900" w:type="dxa"/>
          </w:tcPr>
          <w:p w14:paraId="7AD2BFE9" w14:textId="77777777" w:rsidR="0067047E" w:rsidRPr="00055AAC" w:rsidRDefault="0067047E" w:rsidP="007B1414">
            <w:pPr>
              <w:rPr>
                <w:lang w:val="en-AU"/>
              </w:rPr>
            </w:pPr>
          </w:p>
        </w:tc>
      </w:tr>
      <w:tr w:rsidR="0067047E" w:rsidRPr="00055AAC" w14:paraId="68899294" w14:textId="77777777" w:rsidTr="0031474A">
        <w:trPr>
          <w:trHeight w:val="170"/>
        </w:trPr>
        <w:tc>
          <w:tcPr>
            <w:tcW w:w="3119" w:type="dxa"/>
            <w:shd w:val="clear" w:color="auto" w:fill="F2F2F2" w:themeFill="background1" w:themeFillShade="F2"/>
          </w:tcPr>
          <w:p w14:paraId="1CBE72C2" w14:textId="77777777" w:rsidR="0067047E" w:rsidRDefault="0067047E" w:rsidP="007B1414">
            <w:r>
              <w:t>Reassessment</w:t>
            </w:r>
          </w:p>
        </w:tc>
        <w:tc>
          <w:tcPr>
            <w:tcW w:w="5900" w:type="dxa"/>
          </w:tcPr>
          <w:p w14:paraId="51453EDD" w14:textId="77777777" w:rsidR="0067047E" w:rsidRDefault="000A6DA4" w:rsidP="007B1414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lang w:val="en-AU"/>
              </w:rPr>
            </w:pPr>
            <w:sdt>
              <w:sdtPr>
                <w:rPr>
                  <w:lang w:val="en-AU"/>
                </w:rPr>
                <w:id w:val="-5321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47E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67047E">
              <w:rPr>
                <w:lang w:val="en-AU"/>
              </w:rPr>
              <w:t xml:space="preserve">  This is a re-attempt</w:t>
            </w:r>
          </w:p>
        </w:tc>
      </w:tr>
    </w:tbl>
    <w:p w14:paraId="00C91FFF" w14:textId="52BA4924" w:rsidR="0067047E" w:rsidRDefault="0067047E" w:rsidP="0067047E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5955"/>
      </w:tblGrid>
      <w:tr w:rsidR="00097A0F" w:rsidRPr="00097A0F" w14:paraId="2772A265" w14:textId="77777777" w:rsidTr="002F35CC">
        <w:tc>
          <w:tcPr>
            <w:tcW w:w="9015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</w:tcPr>
          <w:p w14:paraId="55B1F78C" w14:textId="77777777" w:rsidR="00097A0F" w:rsidRPr="00097A0F" w:rsidRDefault="00097A0F" w:rsidP="00097A0F">
            <w:pPr>
              <w:keepNext/>
              <w:keepLines/>
              <w:spacing w:before="40"/>
              <w:outlineLvl w:val="1"/>
              <w:rPr>
                <w:rFonts w:eastAsia="Arial" w:cs="Arial"/>
                <w:color w:val="404040" w:themeColor="text1" w:themeTint="BF"/>
                <w:sz w:val="28"/>
                <w:szCs w:val="28"/>
              </w:rPr>
            </w:pPr>
            <w:r w:rsidRPr="00097A0F">
              <w:rPr>
                <w:rFonts w:eastAsia="Arial" w:cs="Arial"/>
                <w:color w:val="404040" w:themeColor="text1" w:themeTint="BF"/>
                <w:sz w:val="28"/>
                <w:szCs w:val="28"/>
              </w:rPr>
              <w:t>Student Submission Declaration</w:t>
            </w:r>
          </w:p>
        </w:tc>
      </w:tr>
      <w:tr w:rsidR="00097A0F" w:rsidRPr="00097A0F" w14:paraId="1E3A41B6" w14:textId="77777777" w:rsidTr="002F35CC">
        <w:tc>
          <w:tcPr>
            <w:tcW w:w="306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</w:tcPr>
          <w:p w14:paraId="73CCC778" w14:textId="77777777" w:rsidR="00097A0F" w:rsidRPr="00097A0F" w:rsidRDefault="00097A0F" w:rsidP="00097A0F">
            <w:pPr>
              <w:spacing w:line="259" w:lineRule="auto"/>
              <w:rPr>
                <w:rFonts w:eastAsia="Arial" w:cs="Arial"/>
                <w:color w:val="000000" w:themeColor="text1"/>
                <w:szCs w:val="20"/>
              </w:rPr>
            </w:pPr>
            <w:r w:rsidRPr="00097A0F">
              <w:rPr>
                <w:rFonts w:eastAsia="Arial" w:cs="Arial"/>
                <w:color w:val="000000" w:themeColor="text1"/>
                <w:szCs w:val="20"/>
              </w:rPr>
              <w:t>Student declaration</w:t>
            </w:r>
          </w:p>
        </w:tc>
        <w:tc>
          <w:tcPr>
            <w:tcW w:w="595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20D2B13" w14:textId="77777777" w:rsidR="00097A0F" w:rsidRPr="00097A0F" w:rsidRDefault="00097A0F" w:rsidP="00097A0F">
            <w:pPr>
              <w:spacing w:line="259" w:lineRule="auto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097A0F">
              <w:rPr>
                <w:rFonts w:eastAsia="Arial" w:cs="Arial"/>
                <w:i/>
                <w:iCs/>
                <w:color w:val="000000" w:themeColor="text1"/>
                <w:sz w:val="16"/>
                <w:szCs w:val="16"/>
                <w:lang w:val="en-AU"/>
              </w:rPr>
              <w:t>I hereby declare that the material I submitted for this assessment is my own work except where specifically acknowledged and referenced.</w:t>
            </w:r>
          </w:p>
        </w:tc>
      </w:tr>
      <w:tr w:rsidR="00097A0F" w:rsidRPr="00097A0F" w14:paraId="212073DA" w14:textId="77777777" w:rsidTr="002F35CC">
        <w:tc>
          <w:tcPr>
            <w:tcW w:w="306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</w:tcPr>
          <w:p w14:paraId="3BF7935F" w14:textId="77777777" w:rsidR="00097A0F" w:rsidRPr="00097A0F" w:rsidRDefault="00097A0F" w:rsidP="00097A0F">
            <w:pPr>
              <w:spacing w:line="259" w:lineRule="auto"/>
              <w:rPr>
                <w:rFonts w:eastAsia="Arial" w:cs="Arial"/>
                <w:color w:val="000000" w:themeColor="text1"/>
                <w:szCs w:val="20"/>
              </w:rPr>
            </w:pPr>
            <w:r w:rsidRPr="00097A0F">
              <w:rPr>
                <w:rFonts w:eastAsia="Arial" w:cs="Arial"/>
                <w:color w:val="000000" w:themeColor="text1"/>
                <w:szCs w:val="20"/>
              </w:rPr>
              <w:t>Student signature</w:t>
            </w:r>
          </w:p>
        </w:tc>
        <w:tc>
          <w:tcPr>
            <w:tcW w:w="595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3DD7C74" w14:textId="77777777" w:rsidR="00097A0F" w:rsidRPr="00097A0F" w:rsidRDefault="00097A0F" w:rsidP="00097A0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  <w:p w14:paraId="02FC38EC" w14:textId="77777777" w:rsidR="00097A0F" w:rsidRPr="00097A0F" w:rsidRDefault="00097A0F" w:rsidP="00097A0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</w:tr>
    </w:tbl>
    <w:p w14:paraId="75093BED" w14:textId="77777777" w:rsidR="00097A0F" w:rsidRPr="00097A0F" w:rsidRDefault="00097A0F" w:rsidP="00097A0F"/>
    <w:p w14:paraId="37594397" w14:textId="77777777" w:rsidR="00503861" w:rsidRDefault="00503861" w:rsidP="00503861"/>
    <w:tbl>
      <w:tblPr>
        <w:tblStyle w:val="TableGrid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7"/>
        <w:gridCol w:w="6202"/>
      </w:tblGrid>
      <w:tr w:rsidR="00503861" w:rsidRPr="00055AAC" w14:paraId="12DBD50A" w14:textId="77777777" w:rsidTr="00B42286">
        <w:tc>
          <w:tcPr>
            <w:tcW w:w="9019" w:type="dxa"/>
            <w:gridSpan w:val="2"/>
            <w:shd w:val="clear" w:color="auto" w:fill="auto"/>
          </w:tcPr>
          <w:p w14:paraId="7682CC12" w14:textId="77777777" w:rsidR="00503861" w:rsidRPr="00217667" w:rsidRDefault="00503861" w:rsidP="00B42286">
            <w:pPr>
              <w:pStyle w:val="Heading2"/>
              <w:rPr>
                <w:lang w:val="en-AU"/>
              </w:rPr>
            </w:pPr>
            <w:r w:rsidRPr="00BB1589">
              <w:t>Assessment Outcome</w:t>
            </w:r>
          </w:p>
        </w:tc>
      </w:tr>
      <w:tr w:rsidR="00503861" w:rsidRPr="00055AAC" w14:paraId="3FE7703C" w14:textId="77777777" w:rsidTr="00B42286">
        <w:tc>
          <w:tcPr>
            <w:tcW w:w="2817" w:type="dxa"/>
            <w:shd w:val="clear" w:color="auto" w:fill="F2F2F2" w:themeFill="background1" w:themeFillShade="F2"/>
          </w:tcPr>
          <w:p w14:paraId="168895E9" w14:textId="77777777" w:rsidR="00503861" w:rsidRPr="00D32ACD" w:rsidRDefault="00503861" w:rsidP="00B42286">
            <w:r w:rsidRPr="00D32ACD">
              <w:t>Result</w:t>
            </w:r>
          </w:p>
        </w:tc>
        <w:tc>
          <w:tcPr>
            <w:tcW w:w="6202" w:type="dxa"/>
          </w:tcPr>
          <w:p w14:paraId="10EBC4BE" w14:textId="77777777" w:rsidR="00503861" w:rsidRPr="00055AAC" w:rsidRDefault="000A6DA4" w:rsidP="00B42286">
            <w:pPr>
              <w:pStyle w:val="ListBullet"/>
              <w:numPr>
                <w:ilvl w:val="0"/>
                <w:numId w:val="0"/>
              </w:numPr>
              <w:tabs>
                <w:tab w:val="left" w:pos="3402"/>
                <w:tab w:val="left" w:pos="3759"/>
              </w:tabs>
              <w:spacing w:line="240" w:lineRule="auto"/>
              <w:ind w:left="360" w:hanging="360"/>
              <w:contextualSpacing/>
              <w:rPr>
                <w:lang w:val="en-AU"/>
              </w:rPr>
            </w:pPr>
            <w:sdt>
              <w:sdtPr>
                <w:rPr>
                  <w:lang w:val="en-AU"/>
                </w:rPr>
                <w:id w:val="7119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503861">
              <w:rPr>
                <w:lang w:val="en-AU"/>
              </w:rPr>
              <w:t xml:space="preserve">  </w:t>
            </w:r>
            <w:r w:rsidR="00503861" w:rsidRPr="00217667">
              <w:rPr>
                <w:lang w:val="en-AU"/>
              </w:rPr>
              <w:t>Satisfactory</w:t>
            </w:r>
            <w:r w:rsidR="00503861" w:rsidRPr="00217667">
              <w:rPr>
                <w:lang w:val="en-AU"/>
              </w:rPr>
              <w:tab/>
            </w:r>
            <w:sdt>
              <w:sdtPr>
                <w:rPr>
                  <w:lang w:val="en-AU"/>
                </w:rPr>
                <w:id w:val="49006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1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503861">
              <w:rPr>
                <w:lang w:val="en-AU"/>
              </w:rPr>
              <w:t xml:space="preserve">  Not Satisfactory</w:t>
            </w:r>
          </w:p>
        </w:tc>
      </w:tr>
      <w:tr w:rsidR="00503861" w:rsidRPr="00055AAC" w14:paraId="27849B1F" w14:textId="77777777" w:rsidTr="00B42286">
        <w:tc>
          <w:tcPr>
            <w:tcW w:w="2817" w:type="dxa"/>
            <w:shd w:val="clear" w:color="auto" w:fill="F2F2F2" w:themeFill="background1" w:themeFillShade="F2"/>
          </w:tcPr>
          <w:p w14:paraId="2CC98504" w14:textId="77777777" w:rsidR="00503861" w:rsidRPr="00D32ACD" w:rsidRDefault="00503861" w:rsidP="00B42286">
            <w:r w:rsidRPr="00D32ACD">
              <w:t>Feedback to student</w:t>
            </w:r>
          </w:p>
        </w:tc>
        <w:tc>
          <w:tcPr>
            <w:tcW w:w="6202" w:type="dxa"/>
          </w:tcPr>
          <w:p w14:paraId="4A00AE6A" w14:textId="77777777" w:rsidR="00503861" w:rsidRDefault="00503861" w:rsidP="00B42286">
            <w:pPr>
              <w:rPr>
                <w:lang w:val="en-AU"/>
              </w:rPr>
            </w:pPr>
          </w:p>
          <w:p w14:paraId="172FE8AF" w14:textId="77777777" w:rsidR="00503861" w:rsidRDefault="00503861" w:rsidP="00B42286">
            <w:pPr>
              <w:rPr>
                <w:lang w:val="en-AU"/>
              </w:rPr>
            </w:pPr>
          </w:p>
          <w:p w14:paraId="23FE42B0" w14:textId="77777777" w:rsidR="00503861" w:rsidRDefault="00503861" w:rsidP="00B42286">
            <w:pPr>
              <w:rPr>
                <w:lang w:val="en-AU"/>
              </w:rPr>
            </w:pPr>
          </w:p>
          <w:p w14:paraId="6C512DDB" w14:textId="77777777" w:rsidR="00503861" w:rsidRDefault="00503861" w:rsidP="00B42286">
            <w:pPr>
              <w:rPr>
                <w:lang w:val="en-AU"/>
              </w:rPr>
            </w:pPr>
          </w:p>
          <w:p w14:paraId="01591530" w14:textId="77777777" w:rsidR="00503861" w:rsidRDefault="00503861" w:rsidP="00B42286">
            <w:pPr>
              <w:rPr>
                <w:lang w:val="en-AU"/>
              </w:rPr>
            </w:pPr>
          </w:p>
          <w:p w14:paraId="518E71D5" w14:textId="77777777" w:rsidR="00503861" w:rsidRDefault="00503861" w:rsidP="00B42286">
            <w:pPr>
              <w:rPr>
                <w:lang w:val="en-AU"/>
              </w:rPr>
            </w:pPr>
          </w:p>
          <w:p w14:paraId="60B1D657" w14:textId="77777777" w:rsidR="00503861" w:rsidRDefault="00503861" w:rsidP="00B42286">
            <w:pPr>
              <w:rPr>
                <w:lang w:val="en-AU"/>
              </w:rPr>
            </w:pPr>
          </w:p>
          <w:p w14:paraId="2178A45E" w14:textId="77777777" w:rsidR="00503861" w:rsidRDefault="00503861" w:rsidP="00B42286">
            <w:pPr>
              <w:rPr>
                <w:lang w:val="en-AU"/>
              </w:rPr>
            </w:pPr>
          </w:p>
          <w:p w14:paraId="2C467F0B" w14:textId="77777777" w:rsidR="00503861" w:rsidRPr="00055AAC" w:rsidRDefault="00503861" w:rsidP="00B42286">
            <w:pPr>
              <w:rPr>
                <w:lang w:val="en-AU"/>
              </w:rPr>
            </w:pPr>
          </w:p>
        </w:tc>
      </w:tr>
      <w:tr w:rsidR="00503861" w:rsidRPr="00055AAC" w14:paraId="25A954E6" w14:textId="77777777" w:rsidTr="00B42286">
        <w:tc>
          <w:tcPr>
            <w:tcW w:w="2817" w:type="dxa"/>
            <w:shd w:val="clear" w:color="auto" w:fill="F2F2F2" w:themeFill="background1" w:themeFillShade="F2"/>
          </w:tcPr>
          <w:p w14:paraId="253FAABD" w14:textId="77777777" w:rsidR="00503861" w:rsidRPr="00D32ACD" w:rsidRDefault="00503861" w:rsidP="00B42286">
            <w:r w:rsidRPr="00D32ACD">
              <w:t>Assessor declaration</w:t>
            </w:r>
          </w:p>
        </w:tc>
        <w:tc>
          <w:tcPr>
            <w:tcW w:w="6202" w:type="dxa"/>
          </w:tcPr>
          <w:p w14:paraId="1685CA29" w14:textId="77777777" w:rsidR="00503861" w:rsidRPr="00BB1589" w:rsidRDefault="00503861" w:rsidP="00B42286">
            <w:pPr>
              <w:rPr>
                <w:sz w:val="16"/>
                <w:szCs w:val="16"/>
                <w:lang w:val="en-AU"/>
              </w:rPr>
            </w:pPr>
            <w:r w:rsidRPr="00BB1589">
              <w:rPr>
                <w:rFonts w:cs="Arial"/>
                <w:i/>
                <w:sz w:val="16"/>
                <w:szCs w:val="16"/>
              </w:rPr>
              <w:t>I declare that I have conducted the assessment with this student and have provided a result and constructive feedback on the outcomes. A copy of the feedback has been given to the student along with advice on skill or knowledge review that should be undertaken before attempting any reassessment</w:t>
            </w:r>
          </w:p>
        </w:tc>
      </w:tr>
      <w:tr w:rsidR="00503861" w:rsidRPr="00055AAC" w14:paraId="67E97F4F" w14:textId="77777777" w:rsidTr="00B42286">
        <w:tc>
          <w:tcPr>
            <w:tcW w:w="2817" w:type="dxa"/>
            <w:shd w:val="clear" w:color="auto" w:fill="F2F2F2" w:themeFill="background1" w:themeFillShade="F2"/>
          </w:tcPr>
          <w:p w14:paraId="6C2AB266" w14:textId="77777777" w:rsidR="00503861" w:rsidRPr="00D32ACD" w:rsidRDefault="00503861" w:rsidP="00B42286">
            <w:r w:rsidRPr="00D32ACD">
              <w:t>Assessor name</w:t>
            </w:r>
          </w:p>
        </w:tc>
        <w:tc>
          <w:tcPr>
            <w:tcW w:w="6202" w:type="dxa"/>
          </w:tcPr>
          <w:p w14:paraId="3D0AF1C2" w14:textId="77777777" w:rsidR="00503861" w:rsidRDefault="00503861" w:rsidP="00B42286">
            <w:pPr>
              <w:rPr>
                <w:lang w:val="en-AU"/>
              </w:rPr>
            </w:pPr>
          </w:p>
        </w:tc>
      </w:tr>
      <w:tr w:rsidR="00503861" w:rsidRPr="00055AAC" w14:paraId="62A33E58" w14:textId="77777777" w:rsidTr="00B42286">
        <w:tc>
          <w:tcPr>
            <w:tcW w:w="2817" w:type="dxa"/>
            <w:shd w:val="clear" w:color="auto" w:fill="F2F2F2" w:themeFill="background1" w:themeFillShade="F2"/>
          </w:tcPr>
          <w:p w14:paraId="03C5DFC1" w14:textId="77777777" w:rsidR="00503861" w:rsidRPr="00D32ACD" w:rsidRDefault="00503861" w:rsidP="00B42286">
            <w:r w:rsidRPr="00D32ACD">
              <w:t>Assessor signature</w:t>
            </w:r>
          </w:p>
        </w:tc>
        <w:tc>
          <w:tcPr>
            <w:tcW w:w="6202" w:type="dxa"/>
          </w:tcPr>
          <w:p w14:paraId="5925B1B9" w14:textId="77777777" w:rsidR="00503861" w:rsidRDefault="00503861" w:rsidP="00B42286">
            <w:pPr>
              <w:rPr>
                <w:lang w:val="en-AU"/>
              </w:rPr>
            </w:pPr>
          </w:p>
          <w:p w14:paraId="161FF268" w14:textId="77777777" w:rsidR="00503861" w:rsidRDefault="00503861" w:rsidP="00B42286">
            <w:pPr>
              <w:rPr>
                <w:lang w:val="en-AU"/>
              </w:rPr>
            </w:pPr>
          </w:p>
        </w:tc>
      </w:tr>
      <w:tr w:rsidR="00503861" w:rsidRPr="00055AAC" w14:paraId="02ED29E7" w14:textId="77777777" w:rsidTr="00B42286">
        <w:tc>
          <w:tcPr>
            <w:tcW w:w="2817" w:type="dxa"/>
            <w:shd w:val="clear" w:color="auto" w:fill="F2F2F2" w:themeFill="background1" w:themeFillShade="F2"/>
          </w:tcPr>
          <w:p w14:paraId="2B9BA982" w14:textId="77777777" w:rsidR="00503861" w:rsidRPr="00D32ACD" w:rsidRDefault="00503861" w:rsidP="00B42286">
            <w:r w:rsidRPr="00D32ACD">
              <w:t>Feedback date</w:t>
            </w:r>
          </w:p>
        </w:tc>
        <w:tc>
          <w:tcPr>
            <w:tcW w:w="6202" w:type="dxa"/>
          </w:tcPr>
          <w:p w14:paraId="0DC2BD84" w14:textId="77777777" w:rsidR="00503861" w:rsidRDefault="00503861" w:rsidP="00B42286">
            <w:pPr>
              <w:rPr>
                <w:lang w:val="en-AU"/>
              </w:rPr>
            </w:pPr>
          </w:p>
        </w:tc>
      </w:tr>
      <w:tr w:rsidR="00503861" w:rsidRPr="00055AAC" w14:paraId="4E058772" w14:textId="77777777" w:rsidTr="00B42286">
        <w:tc>
          <w:tcPr>
            <w:tcW w:w="2817" w:type="dxa"/>
            <w:shd w:val="clear" w:color="auto" w:fill="F2F2F2" w:themeFill="background1" w:themeFillShade="F2"/>
          </w:tcPr>
          <w:p w14:paraId="5F6D3831" w14:textId="77777777" w:rsidR="00503861" w:rsidRPr="00D32ACD" w:rsidRDefault="00503861" w:rsidP="00B42286">
            <w:r w:rsidRPr="00D32ACD">
              <w:t>Reassessment details</w:t>
            </w:r>
          </w:p>
        </w:tc>
        <w:tc>
          <w:tcPr>
            <w:tcW w:w="6202" w:type="dxa"/>
          </w:tcPr>
          <w:p w14:paraId="7C118F42" w14:textId="77777777" w:rsidR="00503861" w:rsidRDefault="00503861" w:rsidP="00B42286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lang w:val="en-AU"/>
              </w:rPr>
            </w:pPr>
          </w:p>
          <w:p w14:paraId="48B1D78E" w14:textId="77777777" w:rsidR="00503861" w:rsidRDefault="00503861" w:rsidP="00B42286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lang w:val="en-AU"/>
              </w:rPr>
            </w:pPr>
          </w:p>
          <w:p w14:paraId="69A730BC" w14:textId="77777777" w:rsidR="00503861" w:rsidRPr="00055AAC" w:rsidRDefault="00503861" w:rsidP="00B42286">
            <w:pPr>
              <w:pStyle w:val="ListBullet"/>
              <w:numPr>
                <w:ilvl w:val="0"/>
                <w:numId w:val="0"/>
              </w:numPr>
              <w:rPr>
                <w:lang w:val="en-AU"/>
              </w:rPr>
            </w:pPr>
          </w:p>
        </w:tc>
      </w:tr>
      <w:tr w:rsidR="00503861" w:rsidRPr="00055AAC" w14:paraId="1D494120" w14:textId="77777777" w:rsidTr="00B42286">
        <w:tc>
          <w:tcPr>
            <w:tcW w:w="2817" w:type="dxa"/>
            <w:shd w:val="clear" w:color="auto" w:fill="F2F2F2" w:themeFill="background1" w:themeFillShade="F2"/>
          </w:tcPr>
          <w:p w14:paraId="4529F083" w14:textId="77777777" w:rsidR="00503861" w:rsidRPr="00D32ACD" w:rsidRDefault="00503861" w:rsidP="00B42286">
            <w:r w:rsidRPr="00D32ACD">
              <w:t>Due date for reassessment</w:t>
            </w:r>
          </w:p>
        </w:tc>
        <w:tc>
          <w:tcPr>
            <w:tcW w:w="6202" w:type="dxa"/>
          </w:tcPr>
          <w:p w14:paraId="74FCB218" w14:textId="77777777" w:rsidR="00503861" w:rsidRPr="00055AAC" w:rsidRDefault="00503861" w:rsidP="00B42286">
            <w:pPr>
              <w:rPr>
                <w:lang w:val="en-AU"/>
              </w:rPr>
            </w:pPr>
          </w:p>
        </w:tc>
      </w:tr>
    </w:tbl>
    <w:p w14:paraId="1E542C96" w14:textId="77777777" w:rsidR="00503861" w:rsidRDefault="00503861" w:rsidP="00503861"/>
    <w:p w14:paraId="5B52BA15" w14:textId="0FB99D89" w:rsidR="00503861" w:rsidRDefault="00503861" w:rsidP="0067047E"/>
    <w:tbl>
      <w:tblPr>
        <w:tblStyle w:val="TableGrid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A33CD" w:rsidRPr="00914C47" w14:paraId="44273995" w14:textId="77777777" w:rsidTr="00097A0F">
        <w:tc>
          <w:tcPr>
            <w:tcW w:w="9019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EDD2026" w14:textId="77777777" w:rsidR="008A33CD" w:rsidRPr="00BB1589" w:rsidRDefault="00F477A5" w:rsidP="0079584B">
            <w:pPr>
              <w:pStyle w:val="Heading2"/>
              <w:rPr>
                <w:sz w:val="36"/>
              </w:rPr>
            </w:pPr>
            <w:r>
              <w:lastRenderedPageBreak/>
              <w:t>Guidelines</w:t>
            </w:r>
          </w:p>
        </w:tc>
      </w:tr>
      <w:tr w:rsidR="008A33CD" w:rsidRPr="00055AAC" w14:paraId="0F76BD11" w14:textId="77777777" w:rsidTr="00097A0F">
        <w:tc>
          <w:tcPr>
            <w:tcW w:w="9019" w:type="dxa"/>
            <w:tcBorders>
              <w:bottom w:val="nil"/>
            </w:tcBorders>
          </w:tcPr>
          <w:p w14:paraId="2FD8DE06" w14:textId="77777777" w:rsidR="00B33F5E" w:rsidRDefault="006509BB" w:rsidP="00B33F5E">
            <w:pPr>
              <w:rPr>
                <w:lang w:val="en-AU"/>
              </w:rPr>
            </w:pPr>
            <w:r>
              <w:rPr>
                <w:lang w:val="en-AU"/>
              </w:rPr>
              <w:t>Ensure y</w:t>
            </w:r>
            <w:r w:rsidR="00B33F5E">
              <w:rPr>
                <w:lang w:val="en-AU"/>
              </w:rPr>
              <w:t xml:space="preserve">ou </w:t>
            </w:r>
            <w:r>
              <w:rPr>
                <w:lang w:val="en-AU"/>
              </w:rPr>
              <w:t>have read</w:t>
            </w:r>
            <w:r w:rsidR="00B33F5E">
              <w:rPr>
                <w:lang w:val="en-AU"/>
              </w:rPr>
              <w:t xml:space="preserve"> the </w:t>
            </w:r>
            <w:r>
              <w:rPr>
                <w:lang w:val="en-AU"/>
              </w:rPr>
              <w:t xml:space="preserve">Student </w:t>
            </w:r>
            <w:r w:rsidR="00B33F5E">
              <w:rPr>
                <w:lang w:val="en-AU"/>
              </w:rPr>
              <w:t xml:space="preserve">Assessment Instructions </w:t>
            </w:r>
            <w:r>
              <w:rPr>
                <w:lang w:val="en-AU"/>
              </w:rPr>
              <w:t>related to this assessment task</w:t>
            </w:r>
            <w:r w:rsidR="00B33F5E">
              <w:rPr>
                <w:lang w:val="en-AU"/>
              </w:rPr>
              <w:t xml:space="preserve"> before completing the task described in the Task Details section below. </w:t>
            </w:r>
          </w:p>
          <w:p w14:paraId="2DCA5E4D" w14:textId="77777777" w:rsidR="00B33F5E" w:rsidRDefault="00B33F5E" w:rsidP="00B33F5E">
            <w:pPr>
              <w:rPr>
                <w:lang w:val="en-AU"/>
              </w:rPr>
            </w:pPr>
          </w:p>
          <w:p w14:paraId="47908CCF" w14:textId="77777777" w:rsidR="008A33CD" w:rsidRPr="00055AAC" w:rsidRDefault="00B33F5E" w:rsidP="00B33F5E">
            <w:pPr>
              <w:rPr>
                <w:lang w:val="en-AU"/>
              </w:rPr>
            </w:pPr>
            <w:r>
              <w:rPr>
                <w:lang w:val="en-AU"/>
              </w:rPr>
              <w:t xml:space="preserve">The task details are provided </w:t>
            </w:r>
            <w:r w:rsidR="006509BB">
              <w:rPr>
                <w:lang w:val="en-AU"/>
              </w:rPr>
              <w:t>for</w:t>
            </w:r>
            <w:r>
              <w:rPr>
                <w:lang w:val="en-AU"/>
              </w:rPr>
              <w:t xml:space="preserve"> you to use during the assessment. </w:t>
            </w:r>
            <w:r w:rsidR="008A33CD">
              <w:rPr>
                <w:lang w:val="en-AU"/>
              </w:rPr>
              <w:t>This document must be returned to your assessor at the end of the assessment. You are not permitted to keep this document</w:t>
            </w:r>
            <w:r w:rsidR="00F477A5">
              <w:rPr>
                <w:lang w:val="en-AU"/>
              </w:rPr>
              <w:t xml:space="preserve"> or make a copy</w:t>
            </w:r>
            <w:r w:rsidR="008A33CD">
              <w:rPr>
                <w:lang w:val="en-AU"/>
              </w:rPr>
              <w:t>.</w:t>
            </w:r>
          </w:p>
        </w:tc>
      </w:tr>
    </w:tbl>
    <w:p w14:paraId="593FDCD0" w14:textId="77777777" w:rsidR="0084589B" w:rsidRDefault="0084589B" w:rsidP="00D83C0D">
      <w:pPr>
        <w:pStyle w:val="Caption"/>
      </w:pPr>
    </w:p>
    <w:p w14:paraId="0206F4C7" w14:textId="77777777" w:rsidR="008A33CD" w:rsidRPr="008A33CD" w:rsidRDefault="008A33CD" w:rsidP="008A33CD"/>
    <w:tbl>
      <w:tblPr>
        <w:tblStyle w:val="TableGrid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9835B3" w:rsidRPr="00E54B3B" w14:paraId="0EBABED5" w14:textId="77777777" w:rsidTr="0031474A">
        <w:trPr>
          <w:trHeight w:val="170"/>
        </w:trPr>
        <w:tc>
          <w:tcPr>
            <w:tcW w:w="9621" w:type="dxa"/>
            <w:shd w:val="clear" w:color="auto" w:fill="auto"/>
          </w:tcPr>
          <w:p w14:paraId="5FE92845" w14:textId="77777777" w:rsidR="009835B3" w:rsidRPr="00BB1589" w:rsidRDefault="006C101A" w:rsidP="003B4D63">
            <w:pPr>
              <w:pStyle w:val="Heading2"/>
            </w:pPr>
            <w:r>
              <w:t>Task Details</w:t>
            </w:r>
          </w:p>
        </w:tc>
      </w:tr>
      <w:tr w:rsidR="001928ED" w:rsidRPr="00E54B3B" w14:paraId="493828B0" w14:textId="77777777" w:rsidTr="0031474A">
        <w:trPr>
          <w:trHeight w:val="170"/>
        </w:trPr>
        <w:tc>
          <w:tcPr>
            <w:tcW w:w="9621" w:type="dxa"/>
            <w:shd w:val="clear" w:color="auto" w:fill="auto"/>
          </w:tcPr>
          <w:p w14:paraId="2D379ABE" w14:textId="77777777" w:rsidR="001928ED" w:rsidRDefault="001928ED" w:rsidP="001928ED"/>
        </w:tc>
      </w:tr>
    </w:tbl>
    <w:p w14:paraId="00E508CC" w14:textId="1AFC459A" w:rsidR="00FB3000" w:rsidRPr="00FB3000" w:rsidRDefault="00F32F33" w:rsidP="00FB3000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FB3000">
        <w:rPr>
          <w:rFonts w:ascii="Arial" w:hAnsi="Arial" w:cs="Arial"/>
          <w:sz w:val="20"/>
          <w:szCs w:val="20"/>
        </w:rPr>
        <w:t xml:space="preserve">You will need to refer to the notes </w:t>
      </w:r>
      <w:r w:rsidR="00FB3000" w:rsidRPr="00FB3000">
        <w:rPr>
          <w:rFonts w:ascii="Arial" w:hAnsi="Arial" w:cs="Arial"/>
          <w:sz w:val="20"/>
          <w:szCs w:val="20"/>
        </w:rPr>
        <w:t xml:space="preserve">and answers to the formative exercises you did in class during the term </w:t>
      </w:r>
      <w:r w:rsidRPr="00FB3000">
        <w:rPr>
          <w:rFonts w:ascii="Arial" w:hAnsi="Arial" w:cs="Arial"/>
          <w:sz w:val="20"/>
          <w:szCs w:val="20"/>
        </w:rPr>
        <w:t xml:space="preserve">and/or do research about speech used in Australian settings </w:t>
      </w:r>
      <w:proofErr w:type="gramStart"/>
      <w:r w:rsidRPr="00FB3000">
        <w:rPr>
          <w:rFonts w:ascii="Arial" w:hAnsi="Arial" w:cs="Arial"/>
          <w:sz w:val="20"/>
          <w:szCs w:val="20"/>
        </w:rPr>
        <w:t>in order to</w:t>
      </w:r>
      <w:proofErr w:type="gramEnd"/>
      <w:r w:rsidRPr="00FB3000">
        <w:rPr>
          <w:rFonts w:ascii="Arial" w:hAnsi="Arial" w:cs="Arial"/>
          <w:sz w:val="20"/>
          <w:szCs w:val="20"/>
        </w:rPr>
        <w:t xml:space="preserve"> answer the following questions.</w:t>
      </w:r>
      <w:r w:rsidR="00FB3000" w:rsidRPr="00FB3000">
        <w:rPr>
          <w:rFonts w:ascii="Arial" w:hAnsi="Arial" w:cs="Arial"/>
          <w:sz w:val="20"/>
          <w:szCs w:val="20"/>
        </w:rPr>
        <w:t xml:space="preserve"> </w:t>
      </w:r>
      <w:r w:rsidR="00FB3000">
        <w:rPr>
          <w:rFonts w:ascii="Arial" w:hAnsi="Arial" w:cs="Arial"/>
          <w:sz w:val="20"/>
          <w:szCs w:val="20"/>
        </w:rPr>
        <w:t>Your a</w:t>
      </w:r>
      <w:r w:rsidR="00FB3000" w:rsidRPr="00FB3000">
        <w:rPr>
          <w:rFonts w:ascii="Arial" w:hAnsi="Arial" w:cs="Arial"/>
          <w:color w:val="000000"/>
          <w:sz w:val="20"/>
          <w:szCs w:val="20"/>
        </w:rPr>
        <w:t>nswers can be in short form</w:t>
      </w:r>
      <w:r w:rsidR="00FB3000">
        <w:rPr>
          <w:rFonts w:ascii="Arial" w:hAnsi="Arial" w:cs="Arial"/>
          <w:color w:val="000000"/>
          <w:sz w:val="20"/>
          <w:szCs w:val="20"/>
        </w:rPr>
        <w:t xml:space="preserve"> (bullet points)</w:t>
      </w:r>
      <w:r w:rsidR="00E959B4">
        <w:rPr>
          <w:rFonts w:ascii="Arial" w:hAnsi="Arial" w:cs="Arial"/>
          <w:color w:val="000000"/>
          <w:sz w:val="20"/>
          <w:szCs w:val="20"/>
        </w:rPr>
        <w:t>, unless otherwise stated.</w:t>
      </w:r>
      <w:r w:rsidR="00FB3000">
        <w:rPr>
          <w:rFonts w:ascii="Arial" w:hAnsi="Arial" w:cs="Arial"/>
          <w:color w:val="000000"/>
          <w:sz w:val="20"/>
          <w:szCs w:val="20"/>
        </w:rPr>
        <w:t xml:space="preserve"> </w:t>
      </w:r>
      <w:r w:rsidR="00FB3000" w:rsidRPr="00FB3000">
        <w:rPr>
          <w:rFonts w:ascii="Arial" w:hAnsi="Arial" w:cs="Arial"/>
          <w:color w:val="000000"/>
          <w:sz w:val="20"/>
          <w:szCs w:val="20"/>
        </w:rPr>
        <w:t xml:space="preserve">Spelling/minor grammatical errors are acceptable if </w:t>
      </w:r>
      <w:r w:rsidR="00FB3000">
        <w:rPr>
          <w:rFonts w:ascii="Arial" w:hAnsi="Arial" w:cs="Arial"/>
          <w:color w:val="000000"/>
          <w:sz w:val="20"/>
          <w:szCs w:val="20"/>
        </w:rPr>
        <w:t xml:space="preserve">your </w:t>
      </w:r>
      <w:r w:rsidR="00FB3000" w:rsidRPr="00FB3000">
        <w:rPr>
          <w:rFonts w:ascii="Arial" w:hAnsi="Arial" w:cs="Arial"/>
          <w:color w:val="000000"/>
          <w:sz w:val="20"/>
          <w:szCs w:val="20"/>
        </w:rPr>
        <w:t>intended meaning is clear.</w:t>
      </w:r>
    </w:p>
    <w:p w14:paraId="444DA533" w14:textId="49B1DEC6" w:rsidR="00FE5108" w:rsidRDefault="00FE5108" w:rsidP="00FE5108">
      <w:pPr>
        <w:pStyle w:val="ListParagraph"/>
        <w:numPr>
          <w:ilvl w:val="0"/>
          <w:numId w:val="21"/>
        </w:numPr>
        <w:tabs>
          <w:tab w:val="left" w:pos="709"/>
        </w:tabs>
        <w:ind w:hanging="644"/>
        <w:rPr>
          <w:rFonts w:eastAsia="Times New Roman" w:cs="Arial"/>
          <w:bCs/>
          <w:color w:val="000000" w:themeColor="text1"/>
          <w:sz w:val="24"/>
        </w:rPr>
      </w:pPr>
      <w:r w:rsidRPr="001E4A7E">
        <w:rPr>
          <w:rFonts w:eastAsia="Times New Roman" w:cs="Arial"/>
          <w:bCs/>
          <w:color w:val="000000" w:themeColor="text1"/>
          <w:sz w:val="24"/>
        </w:rPr>
        <w:t>What are three (3) typical patterns or tendencies in Australian speech:</w:t>
      </w:r>
    </w:p>
    <w:p w14:paraId="47BC2CAB" w14:textId="2906D7DD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0693F981" w14:textId="75D77086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6504BA64" w14:textId="016F75F5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2C0CF380" w14:textId="07E63186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25068D41" w14:textId="0765AEDA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62F18DD0" w14:textId="5417851A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255A2484" w14:textId="0E37AF47" w:rsidR="00E959B4" w:rsidRDefault="00E959B4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094BE9AC" w14:textId="40502BC6" w:rsidR="00E959B4" w:rsidRDefault="00E959B4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5EAC1EEC" w14:textId="77777777" w:rsidR="00E959B4" w:rsidRDefault="00E959B4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40C0156C" w14:textId="2402B65D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171AD75E" w14:textId="77777777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3E6E6AF7" w14:textId="2D0A4858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7E861DCC" w14:textId="7A322666" w:rsidR="00FE5108" w:rsidRDefault="00FE5108" w:rsidP="00FE5108">
      <w:pPr>
        <w:tabs>
          <w:tab w:val="left" w:pos="709"/>
        </w:tabs>
        <w:rPr>
          <w:rFonts w:eastAsia="Times New Roman" w:cs="Arial"/>
          <w:bCs/>
          <w:color w:val="000000" w:themeColor="text1"/>
          <w:sz w:val="24"/>
        </w:rPr>
      </w:pPr>
    </w:p>
    <w:p w14:paraId="2A43DD1A" w14:textId="7B14C2D7" w:rsidR="00FE5108" w:rsidRDefault="00FE5108" w:rsidP="00FE5108">
      <w:pPr>
        <w:pStyle w:val="ListParagraph"/>
        <w:numPr>
          <w:ilvl w:val="0"/>
          <w:numId w:val="21"/>
        </w:numPr>
        <w:tabs>
          <w:tab w:val="left" w:pos="426"/>
          <w:tab w:val="left" w:pos="709"/>
        </w:tabs>
        <w:ind w:hanging="644"/>
        <w:rPr>
          <w:rFonts w:eastAsia="Times New Roman" w:cs="Arial"/>
          <w:bCs/>
          <w:sz w:val="24"/>
        </w:rPr>
      </w:pPr>
      <w:r w:rsidRPr="001E4A7E">
        <w:rPr>
          <w:rFonts w:eastAsia="Times New Roman" w:cs="Arial"/>
          <w:bCs/>
          <w:sz w:val="24"/>
        </w:rPr>
        <w:t xml:space="preserve">Give </w:t>
      </w:r>
      <w:r>
        <w:rPr>
          <w:rFonts w:eastAsia="Times New Roman" w:cs="Arial"/>
          <w:bCs/>
          <w:sz w:val="24"/>
        </w:rPr>
        <w:t>two</w:t>
      </w:r>
      <w:r w:rsidRPr="001E4A7E">
        <w:rPr>
          <w:rFonts w:eastAsia="Times New Roman" w:cs="Arial"/>
          <w:bCs/>
          <w:sz w:val="24"/>
        </w:rPr>
        <w:t xml:space="preserve"> (2) examples of what would be considered ‘Americanisms’ that are commonly used by most Australians. Explain why they are so commonly used.</w:t>
      </w:r>
    </w:p>
    <w:p w14:paraId="6683B2C1" w14:textId="717D65CA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72B6FC94" w14:textId="71049FE4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5976DDD8" w14:textId="40299696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1682E0A5" w14:textId="0C2B3554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70A99913" w14:textId="35626BA2" w:rsidR="00E959B4" w:rsidRDefault="00E959B4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1BC7F7E7" w14:textId="617E086C" w:rsidR="00E959B4" w:rsidRDefault="00E959B4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3B15F738" w14:textId="54B9ECF8" w:rsidR="00E959B4" w:rsidRDefault="00E959B4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7BC4C6D3" w14:textId="470C7999" w:rsidR="00E959B4" w:rsidRDefault="00E959B4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44A1C09E" w14:textId="0C6745AB" w:rsidR="00E959B4" w:rsidRDefault="00E959B4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70E8638C" w14:textId="1E3FD511" w:rsidR="00E959B4" w:rsidRDefault="00E959B4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11DDB389" w14:textId="013D57C1" w:rsidR="00E959B4" w:rsidRDefault="00E959B4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295C3772" w14:textId="77777777" w:rsidR="00E959B4" w:rsidRDefault="00E959B4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74C873BA" w14:textId="490C95FD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02E2E8A6" w14:textId="5603E4B2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6E6969F0" w14:textId="5D1214E5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19B88703" w14:textId="57202E31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0898FF2C" w14:textId="7081E7A4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42A0624F" w14:textId="16842931" w:rsidR="00E5246F" w:rsidRDefault="00E5246F" w:rsidP="00E5246F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4B650AA6" w14:textId="77777777" w:rsidR="00E5246F" w:rsidRPr="001E4A7E" w:rsidRDefault="00E5246F" w:rsidP="00E5246F">
      <w:pPr>
        <w:pStyle w:val="ListParagraph"/>
        <w:numPr>
          <w:ilvl w:val="0"/>
          <w:numId w:val="21"/>
        </w:numPr>
        <w:tabs>
          <w:tab w:val="left" w:pos="851"/>
        </w:tabs>
        <w:ind w:left="709" w:hanging="283"/>
        <w:rPr>
          <w:rFonts w:cs="Arial"/>
          <w:sz w:val="24"/>
        </w:rPr>
      </w:pPr>
      <w:r w:rsidRPr="001E4A7E">
        <w:rPr>
          <w:rFonts w:cs="Arial"/>
          <w:sz w:val="24"/>
        </w:rPr>
        <w:t xml:space="preserve">Read the introduction to </w:t>
      </w:r>
      <w:r w:rsidRPr="001E4A7E">
        <w:rPr>
          <w:rFonts w:cs="Arial"/>
          <w:i/>
          <w:iCs/>
          <w:sz w:val="24"/>
        </w:rPr>
        <w:t xml:space="preserve">Speaking our language: the story of Australian English </w:t>
      </w:r>
      <w:r w:rsidRPr="001E4A7E">
        <w:rPr>
          <w:rFonts w:cs="Arial"/>
          <w:sz w:val="24"/>
        </w:rPr>
        <w:t xml:space="preserve">by Bruce Moore </w:t>
      </w:r>
      <w:r>
        <w:rPr>
          <w:rFonts w:cs="Arial"/>
          <w:sz w:val="24"/>
        </w:rPr>
        <w:t xml:space="preserve">on the Moodle </w:t>
      </w:r>
      <w:r w:rsidRPr="001E4A7E">
        <w:rPr>
          <w:rFonts w:cs="Arial"/>
          <w:sz w:val="24"/>
        </w:rPr>
        <w:t>and answer the following questions. Write in full sentences.</w:t>
      </w:r>
    </w:p>
    <w:p w14:paraId="7E566728" w14:textId="77777777" w:rsidR="00E5246F" w:rsidRPr="00AE1C6D" w:rsidRDefault="00E5246F" w:rsidP="00E5246F">
      <w:pPr>
        <w:rPr>
          <w:rFonts w:cs="Arial"/>
          <w:sz w:val="24"/>
        </w:rPr>
      </w:pPr>
    </w:p>
    <w:p w14:paraId="672D0328" w14:textId="33F2EA05" w:rsidR="00E5246F" w:rsidRPr="00E959B4" w:rsidRDefault="00E5246F" w:rsidP="00E5246F">
      <w:pPr>
        <w:pStyle w:val="ListParagraph"/>
        <w:numPr>
          <w:ilvl w:val="0"/>
          <w:numId w:val="22"/>
        </w:num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  <w:r w:rsidRPr="00E5246F">
        <w:rPr>
          <w:rFonts w:cs="Arial"/>
          <w:sz w:val="24"/>
        </w:rPr>
        <w:t>What social tensions existed in the early colony? How did each group within these tensions try to form its own identity?</w:t>
      </w:r>
      <w:r w:rsidR="00083318">
        <w:rPr>
          <w:rFonts w:cs="Arial"/>
          <w:sz w:val="24"/>
        </w:rPr>
        <w:t xml:space="preserve"> (Name at least two tensions).</w:t>
      </w:r>
      <w:r w:rsidRPr="00E5246F">
        <w:rPr>
          <w:rFonts w:cs="Arial"/>
          <w:sz w:val="24"/>
        </w:rPr>
        <w:t xml:space="preserve">  </w:t>
      </w:r>
    </w:p>
    <w:p w14:paraId="789BB486" w14:textId="692259C7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65DB2206" w14:textId="22B52E40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1BBC2093" w14:textId="1B3A5A48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28A63C72" w14:textId="0C69B56A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4E61485F" w14:textId="05224C71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0FDB3C0F" w14:textId="689BB6FB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38C7A97B" w14:textId="5EBD958B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2A1EE8BD" w14:textId="0F7E22D3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750AC227" w14:textId="77777777" w:rsidR="00F3638D" w:rsidRDefault="00F3638D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0EE9304F" w14:textId="77777777" w:rsidR="00F3638D" w:rsidRDefault="00F3638D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0D800E56" w14:textId="04B2AD06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55A45FFF" w14:textId="1E03A8E8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0D739C02" w14:textId="2734B665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2C4606FA" w14:textId="158666D6" w:rsid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15EC2E55" w14:textId="5C2849A2" w:rsidR="00E959B4" w:rsidRDefault="00E959B4" w:rsidP="00E959B4">
      <w:pPr>
        <w:pStyle w:val="ListParagraph"/>
        <w:numPr>
          <w:ilvl w:val="0"/>
          <w:numId w:val="22"/>
        </w:numPr>
        <w:spacing w:after="160" w:line="259" w:lineRule="auto"/>
        <w:rPr>
          <w:rFonts w:cs="Arial"/>
          <w:sz w:val="24"/>
        </w:rPr>
      </w:pPr>
      <w:r w:rsidRPr="00E959B4">
        <w:rPr>
          <w:rFonts w:cs="Arial"/>
          <w:sz w:val="24"/>
        </w:rPr>
        <w:t xml:space="preserve">When did many words from British dialects enter Australian English? Why did they enter during this period and not at the time of the early settlement? </w:t>
      </w:r>
    </w:p>
    <w:p w14:paraId="109DB069" w14:textId="31AAC6A9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7F940BDF" w14:textId="6D9858FA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089A6F7A" w14:textId="27B34A27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243081CD" w14:textId="22EF0365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4661F21D" w14:textId="369213C2" w:rsidR="00F3638D" w:rsidRDefault="00F3638D" w:rsidP="00E959B4">
      <w:pPr>
        <w:spacing w:after="160" w:line="259" w:lineRule="auto"/>
        <w:rPr>
          <w:rFonts w:cs="Arial"/>
          <w:sz w:val="24"/>
        </w:rPr>
      </w:pPr>
    </w:p>
    <w:p w14:paraId="1D0CCF6C" w14:textId="77777777" w:rsidR="00F3638D" w:rsidRDefault="00F3638D" w:rsidP="00E959B4">
      <w:pPr>
        <w:spacing w:after="160" w:line="259" w:lineRule="auto"/>
        <w:rPr>
          <w:rFonts w:cs="Arial"/>
          <w:sz w:val="24"/>
        </w:rPr>
      </w:pPr>
    </w:p>
    <w:p w14:paraId="67E5B903" w14:textId="72F78E84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1E234369" w14:textId="56EE3478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0B5FC234" w14:textId="272AD7F5" w:rsidR="00E959B4" w:rsidRPr="00E959B4" w:rsidRDefault="00E959B4" w:rsidP="00E959B4">
      <w:pPr>
        <w:pStyle w:val="ListParagraph"/>
        <w:numPr>
          <w:ilvl w:val="0"/>
          <w:numId w:val="22"/>
        </w:numPr>
        <w:spacing w:after="160" w:line="259" w:lineRule="auto"/>
        <w:rPr>
          <w:rFonts w:cs="Arial"/>
          <w:sz w:val="24"/>
        </w:rPr>
      </w:pPr>
      <w:r w:rsidRPr="00E959B4">
        <w:rPr>
          <w:rFonts w:eastAsia="Calibri" w:cs="Arial"/>
          <w:sz w:val="24"/>
          <w:lang w:val="en-AU"/>
        </w:rPr>
        <w:t xml:space="preserve">Describe the origins of the </w:t>
      </w:r>
      <w:r w:rsidRPr="00E959B4">
        <w:rPr>
          <w:rFonts w:eastAsia="Calibri" w:cs="Arial"/>
          <w:i/>
          <w:iCs/>
          <w:sz w:val="24"/>
          <w:lang w:val="en-AU"/>
        </w:rPr>
        <w:t>broad Australian accent</w:t>
      </w:r>
      <w:r w:rsidRPr="00E959B4">
        <w:rPr>
          <w:rFonts w:eastAsia="Calibri" w:cs="Arial"/>
          <w:sz w:val="24"/>
          <w:lang w:val="en-AU"/>
        </w:rPr>
        <w:t xml:space="preserve">. </w:t>
      </w:r>
    </w:p>
    <w:p w14:paraId="31ABA507" w14:textId="280E0249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3C7A761F" w14:textId="411267AA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7A1FCDE1" w14:textId="312A2ADF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39BB89D9" w14:textId="6AA425B1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3646EBAA" w14:textId="59CBB5F8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7710C36E" w14:textId="59265915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2F3459DD" w14:textId="066847F5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5AFBC05E" w14:textId="680EFEB7" w:rsidR="00E959B4" w:rsidRDefault="00E959B4" w:rsidP="00E959B4">
      <w:pPr>
        <w:pStyle w:val="ListParagraph"/>
        <w:numPr>
          <w:ilvl w:val="0"/>
          <w:numId w:val="22"/>
        </w:numPr>
        <w:spacing w:after="160" w:line="259" w:lineRule="auto"/>
        <w:rPr>
          <w:rFonts w:cs="Arial"/>
          <w:sz w:val="24"/>
        </w:rPr>
      </w:pPr>
      <w:r w:rsidRPr="00E959B4">
        <w:rPr>
          <w:rFonts w:cs="Arial"/>
          <w:sz w:val="24"/>
        </w:rPr>
        <w:t>Name the four language elements that have forged the Australian identity. Which of the four has been the most characteristic marker of identity?</w:t>
      </w:r>
    </w:p>
    <w:p w14:paraId="224EAB6B" w14:textId="1CBEDC5B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61185138" w14:textId="7CF0BA17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3A200203" w14:textId="4C3FD754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48349A31" w14:textId="250C1A20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5C530CAC" w14:textId="77777777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28AF83BE" w14:textId="705DCD63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599D4619" w14:textId="01972618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582790E9" w14:textId="3C1B4C05" w:rsidR="00E959B4" w:rsidRPr="00E959B4" w:rsidRDefault="00E959B4" w:rsidP="00E959B4">
      <w:pPr>
        <w:pStyle w:val="ListParagraph"/>
        <w:numPr>
          <w:ilvl w:val="0"/>
          <w:numId w:val="21"/>
        </w:numPr>
        <w:tabs>
          <w:tab w:val="left" w:pos="709"/>
        </w:tabs>
        <w:ind w:left="709" w:hanging="283"/>
        <w:rPr>
          <w:rFonts w:cs="Arial"/>
          <w:sz w:val="24"/>
        </w:rPr>
      </w:pPr>
      <w:r w:rsidRPr="00E959B4">
        <w:rPr>
          <w:rFonts w:cs="Arial"/>
          <w:sz w:val="24"/>
        </w:rPr>
        <w:t xml:space="preserve">Listen to Fran Kelly’s interview with Don Watson on Radio National </w:t>
      </w:r>
      <w:hyperlink r:id="rId13" w:history="1">
        <w:r w:rsidRPr="00E959B4">
          <w:rPr>
            <w:rFonts w:cs="Arial"/>
            <w:color w:val="0563C1" w:themeColor="hyperlink"/>
            <w:sz w:val="16"/>
            <w:szCs w:val="16"/>
            <w:u w:val="single"/>
          </w:rPr>
          <w:t>https://www.bing.com/videos/search?q=youtube+don+watsion+bad+language&amp;docid=608019360338626070&amp;mid=63E28051A2CBCBC3DA9B63E28051A2CBCBC3DA9B&amp;view=detail&amp;FORM=VIRE</w:t>
        </w:r>
      </w:hyperlink>
      <w:r w:rsidRPr="00E959B4">
        <w:rPr>
          <w:rFonts w:cs="Arial"/>
          <w:color w:val="0563C1" w:themeColor="hyperlink"/>
          <w:sz w:val="16"/>
          <w:szCs w:val="16"/>
          <w:u w:val="single"/>
        </w:rPr>
        <w:t xml:space="preserve"> </w:t>
      </w:r>
    </w:p>
    <w:p w14:paraId="00EF1550" w14:textId="77777777" w:rsidR="00E959B4" w:rsidRPr="00E959B4" w:rsidRDefault="00E959B4" w:rsidP="00E959B4">
      <w:pPr>
        <w:spacing w:after="160" w:line="259" w:lineRule="auto"/>
        <w:ind w:left="720"/>
        <w:rPr>
          <w:rFonts w:cs="Arial"/>
          <w:sz w:val="24"/>
        </w:rPr>
      </w:pPr>
      <w:r w:rsidRPr="00E959B4">
        <w:rPr>
          <w:rFonts w:cs="Arial"/>
          <w:sz w:val="24"/>
        </w:rPr>
        <w:t>and answer the following questions. Write in full sentences.</w:t>
      </w:r>
    </w:p>
    <w:p w14:paraId="1E9D279C" w14:textId="0233F465" w:rsidR="00E959B4" w:rsidRDefault="00E959B4" w:rsidP="00E959B4">
      <w:pPr>
        <w:pStyle w:val="ListParagraph"/>
        <w:numPr>
          <w:ilvl w:val="0"/>
          <w:numId w:val="25"/>
        </w:numPr>
        <w:spacing w:after="160" w:line="259" w:lineRule="auto"/>
        <w:rPr>
          <w:rFonts w:cs="Arial"/>
          <w:sz w:val="24"/>
        </w:rPr>
      </w:pPr>
      <w:r w:rsidRPr="00E959B4">
        <w:rPr>
          <w:rFonts w:cs="Arial"/>
          <w:sz w:val="24"/>
        </w:rPr>
        <w:t>How does Don justify his statement that today’s language is ‘depleted’?</w:t>
      </w:r>
      <w:r w:rsidR="00B342A2">
        <w:rPr>
          <w:rFonts w:cs="Arial"/>
          <w:sz w:val="24"/>
        </w:rPr>
        <w:t xml:space="preserve"> (Write at least two justifications).</w:t>
      </w:r>
    </w:p>
    <w:p w14:paraId="34CD8CA3" w14:textId="5BA5B9FA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7FDC8415" w14:textId="6F53A872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77720F87" w14:textId="6DCAA075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117A906F" w14:textId="2603A367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74A07F48" w14:textId="77777777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02F793F1" w14:textId="6EF32B83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01D92BD2" w14:textId="0372B8A3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6321F22C" w14:textId="28547238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4AAE9CA5" w14:textId="017B2F01" w:rsidR="00E959B4" w:rsidRDefault="00E959B4" w:rsidP="00E959B4">
      <w:pPr>
        <w:pStyle w:val="ListParagraph"/>
        <w:numPr>
          <w:ilvl w:val="0"/>
          <w:numId w:val="25"/>
        </w:numPr>
        <w:spacing w:after="160" w:line="259" w:lineRule="auto"/>
        <w:rPr>
          <w:rFonts w:cs="Arial"/>
          <w:sz w:val="24"/>
        </w:rPr>
      </w:pPr>
      <w:r w:rsidRPr="00E959B4">
        <w:rPr>
          <w:rFonts w:cs="Arial"/>
          <w:sz w:val="24"/>
        </w:rPr>
        <w:t>What areas of society have adopted the language used by the private business sector?</w:t>
      </w:r>
      <w:r w:rsidR="00B342A2">
        <w:rPr>
          <w:rFonts w:cs="Arial"/>
          <w:sz w:val="24"/>
        </w:rPr>
        <w:t xml:space="preserve"> (Name at least two areas).</w:t>
      </w:r>
    </w:p>
    <w:p w14:paraId="2F493362" w14:textId="7E7A4A1C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347A1666" w14:textId="4ABA1534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5FCC5709" w14:textId="1955E022" w:rsid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0E843B0B" w14:textId="01D9BB70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18F87222" w14:textId="0E3F4FE8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2DE941B0" w14:textId="6889BE93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0760EBBE" w14:textId="2C407F70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4165B3FE" w14:textId="75B6FBF9" w:rsidR="00DA4B24" w:rsidRDefault="00DA4B24" w:rsidP="00E959B4">
      <w:pPr>
        <w:spacing w:after="160" w:line="259" w:lineRule="auto"/>
        <w:rPr>
          <w:rFonts w:cs="Arial"/>
          <w:sz w:val="24"/>
        </w:rPr>
      </w:pPr>
    </w:p>
    <w:p w14:paraId="6A3BAA7B" w14:textId="626F4DFF" w:rsidR="00DA4B24" w:rsidRPr="00DA4B24" w:rsidRDefault="00DA4B24" w:rsidP="00DA4B24">
      <w:pPr>
        <w:spacing w:after="160" w:line="259" w:lineRule="auto"/>
        <w:ind w:left="709" w:hanging="283"/>
        <w:rPr>
          <w:rFonts w:cs="Arial"/>
          <w:i/>
          <w:iCs/>
          <w:sz w:val="16"/>
          <w:szCs w:val="16"/>
        </w:rPr>
      </w:pPr>
      <w:r>
        <w:rPr>
          <w:rFonts w:cs="Arial"/>
          <w:sz w:val="24"/>
        </w:rPr>
        <w:t xml:space="preserve">5. </w:t>
      </w:r>
      <w:r w:rsidR="00CD07FE" w:rsidRPr="00DA4B24">
        <w:rPr>
          <w:rFonts w:cs="Arial"/>
          <w:sz w:val="24"/>
        </w:rPr>
        <w:t xml:space="preserve">Listen to the University of Sydney podcast </w:t>
      </w:r>
      <w:r w:rsidR="00CD07FE" w:rsidRPr="00DA4B24">
        <w:rPr>
          <w:rFonts w:cs="Arial"/>
          <w:i/>
          <w:iCs/>
          <w:sz w:val="24"/>
        </w:rPr>
        <w:t xml:space="preserve">Truth, </w:t>
      </w:r>
      <w:proofErr w:type="spellStart"/>
      <w:r w:rsidR="00CD07FE" w:rsidRPr="00DA4B24">
        <w:rPr>
          <w:rFonts w:cs="Arial"/>
          <w:i/>
          <w:iCs/>
          <w:sz w:val="24"/>
        </w:rPr>
        <w:t>bullsh</w:t>
      </w:r>
      <w:proofErr w:type="spellEnd"/>
      <w:r w:rsidR="00CD07FE" w:rsidRPr="00DA4B24">
        <w:rPr>
          <w:rFonts w:cs="Arial"/>
          <w:i/>
          <w:iCs/>
          <w:sz w:val="24"/>
        </w:rPr>
        <w:t xml:space="preserve">*t and weasel words </w:t>
      </w:r>
      <w:hyperlink r:id="rId14" w:history="1">
        <w:r w:rsidRPr="00DA4B24">
          <w:rPr>
            <w:rFonts w:cs="Arial"/>
            <w:i/>
            <w:iCs/>
            <w:color w:val="0563C1" w:themeColor="hyperlink"/>
            <w:sz w:val="16"/>
            <w:szCs w:val="16"/>
            <w:u w:val="single"/>
          </w:rPr>
          <w:t>https://soundcloud.com/sydney-ideas/truth-bullsht-and-weasel-words?utm_source=clipboard&amp;utm_cam</w:t>
        </w:r>
        <w:r w:rsidRPr="00DA4B24">
          <w:rPr>
            <w:rFonts w:cs="Arial"/>
            <w:i/>
            <w:iCs/>
            <w:color w:val="0563C1" w:themeColor="hyperlink"/>
            <w:sz w:val="16"/>
            <w:szCs w:val="16"/>
            <w:u w:val="single"/>
          </w:rPr>
          <w:t>p</w:t>
        </w:r>
        <w:r w:rsidRPr="00DA4B24">
          <w:rPr>
            <w:rFonts w:cs="Arial"/>
            <w:i/>
            <w:iCs/>
            <w:color w:val="0563C1" w:themeColor="hyperlink"/>
            <w:sz w:val="16"/>
            <w:szCs w:val="16"/>
            <w:u w:val="single"/>
          </w:rPr>
          <w:t>aign=wtshare&amp;utm_medium=widget&amp;utm_content=https%253A%252F%252Fsoundcloud.com%252Fsydney-ideas%252Ftruth-bullsht-and-weasel-words</w:t>
        </w:r>
      </w:hyperlink>
    </w:p>
    <w:p w14:paraId="0E0816D0" w14:textId="77777777" w:rsidR="00DA4B24" w:rsidRPr="00DA4B24" w:rsidRDefault="00DA4B24" w:rsidP="00DA4B24">
      <w:pPr>
        <w:spacing w:after="160" w:line="259" w:lineRule="auto"/>
        <w:ind w:left="360"/>
        <w:rPr>
          <w:rFonts w:cs="Arial"/>
          <w:sz w:val="24"/>
        </w:rPr>
      </w:pPr>
      <w:r w:rsidRPr="00DA4B24">
        <w:rPr>
          <w:rFonts w:cs="Arial"/>
          <w:sz w:val="24"/>
        </w:rPr>
        <w:t xml:space="preserve">     from 15.10 to 21.30 and answer the following questions. </w:t>
      </w:r>
    </w:p>
    <w:p w14:paraId="1E29CF9B" w14:textId="76EE76D5" w:rsidR="00E959B4" w:rsidRPr="00DA4B24" w:rsidRDefault="00DA4B24" w:rsidP="00DA4B24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sz w:val="24"/>
        </w:rPr>
      </w:pPr>
      <w:r w:rsidRPr="00DA4B24">
        <w:rPr>
          <w:rFonts w:eastAsia="Times New Roman" w:cs="Arial"/>
          <w:color w:val="333333"/>
          <w:sz w:val="24"/>
          <w:lang w:eastAsia="en-AU"/>
        </w:rPr>
        <w:t>‘Language is essential in making people do what you want them to do’ What does Watson mean by this?</w:t>
      </w:r>
      <w:r w:rsidR="00083318">
        <w:rPr>
          <w:rFonts w:eastAsia="Times New Roman" w:cs="Arial"/>
          <w:color w:val="333333"/>
          <w:sz w:val="24"/>
          <w:lang w:eastAsia="en-AU"/>
        </w:rPr>
        <w:t xml:space="preserve"> (Write at least two points).</w:t>
      </w:r>
    </w:p>
    <w:p w14:paraId="7892440C" w14:textId="463DC5CD" w:rsidR="00DA4B24" w:rsidRDefault="00DA4B24" w:rsidP="00DA4B24">
      <w:pPr>
        <w:spacing w:after="160" w:line="259" w:lineRule="auto"/>
        <w:rPr>
          <w:rFonts w:cs="Arial"/>
          <w:sz w:val="24"/>
        </w:rPr>
      </w:pPr>
    </w:p>
    <w:p w14:paraId="4ADA3020" w14:textId="2F750F9F" w:rsidR="00DA4B24" w:rsidRDefault="00DA4B24" w:rsidP="00DA4B24">
      <w:pPr>
        <w:spacing w:after="160" w:line="259" w:lineRule="auto"/>
        <w:rPr>
          <w:rFonts w:cs="Arial"/>
          <w:sz w:val="24"/>
        </w:rPr>
      </w:pPr>
    </w:p>
    <w:p w14:paraId="38E511FE" w14:textId="46EFFED6" w:rsidR="00DA4B24" w:rsidRDefault="00DA4B24" w:rsidP="00DA4B24">
      <w:pPr>
        <w:spacing w:after="160" w:line="259" w:lineRule="auto"/>
        <w:rPr>
          <w:rFonts w:cs="Arial"/>
          <w:sz w:val="24"/>
        </w:rPr>
      </w:pPr>
    </w:p>
    <w:p w14:paraId="00102F1D" w14:textId="07EC1712" w:rsidR="00DA4B24" w:rsidRDefault="00DA4B24" w:rsidP="00DA4B24">
      <w:pPr>
        <w:spacing w:after="160" w:line="259" w:lineRule="auto"/>
        <w:rPr>
          <w:rFonts w:cs="Arial"/>
          <w:sz w:val="24"/>
        </w:rPr>
      </w:pPr>
    </w:p>
    <w:p w14:paraId="073DD57A" w14:textId="70240F4A" w:rsidR="00DA4B24" w:rsidRDefault="00DA4B24" w:rsidP="00DA4B24">
      <w:pPr>
        <w:spacing w:after="160" w:line="259" w:lineRule="auto"/>
        <w:rPr>
          <w:rFonts w:cs="Arial"/>
          <w:sz w:val="24"/>
        </w:rPr>
      </w:pPr>
    </w:p>
    <w:p w14:paraId="326B8D02" w14:textId="630D5AC5" w:rsidR="00F3638D" w:rsidRDefault="00F3638D" w:rsidP="00DA4B24">
      <w:pPr>
        <w:spacing w:after="160" w:line="259" w:lineRule="auto"/>
        <w:rPr>
          <w:rFonts w:cs="Arial"/>
          <w:sz w:val="24"/>
        </w:rPr>
      </w:pPr>
    </w:p>
    <w:p w14:paraId="126017A1" w14:textId="0B7729B9" w:rsidR="00F3638D" w:rsidRDefault="00F3638D" w:rsidP="00DA4B24">
      <w:pPr>
        <w:spacing w:after="160" w:line="259" w:lineRule="auto"/>
        <w:rPr>
          <w:rFonts w:cs="Arial"/>
          <w:sz w:val="24"/>
        </w:rPr>
      </w:pPr>
    </w:p>
    <w:p w14:paraId="75885474" w14:textId="77777777" w:rsidR="00F3638D" w:rsidRDefault="00F3638D" w:rsidP="00DA4B24">
      <w:pPr>
        <w:spacing w:after="160" w:line="259" w:lineRule="auto"/>
        <w:rPr>
          <w:rFonts w:cs="Arial"/>
          <w:sz w:val="24"/>
        </w:rPr>
      </w:pPr>
    </w:p>
    <w:p w14:paraId="4DEFD998" w14:textId="057B8A98" w:rsidR="00DA4B24" w:rsidRDefault="00DA4B24" w:rsidP="00DA4B24">
      <w:pPr>
        <w:spacing w:after="160" w:line="259" w:lineRule="auto"/>
        <w:rPr>
          <w:rFonts w:cs="Arial"/>
          <w:sz w:val="24"/>
        </w:rPr>
      </w:pPr>
    </w:p>
    <w:p w14:paraId="6F808BAF" w14:textId="10291CEC" w:rsidR="00DA4B24" w:rsidRPr="00DA4B24" w:rsidRDefault="00DA4B24" w:rsidP="00DA4B24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sz w:val="24"/>
        </w:rPr>
      </w:pPr>
      <w:r w:rsidRPr="00DA4B24">
        <w:rPr>
          <w:rFonts w:eastAsia="Times New Roman" w:cs="Arial"/>
          <w:color w:val="333333"/>
          <w:sz w:val="24"/>
          <w:lang w:eastAsia="en-AU"/>
        </w:rPr>
        <w:t xml:space="preserve">What criticism does Watson make about </w:t>
      </w:r>
      <w:proofErr w:type="gramStart"/>
      <w:r w:rsidRPr="00DA4B24">
        <w:rPr>
          <w:rFonts w:eastAsia="Times New Roman" w:cs="Arial"/>
          <w:color w:val="333333"/>
          <w:sz w:val="24"/>
          <w:lang w:eastAsia="en-AU"/>
        </w:rPr>
        <w:t>Universities</w:t>
      </w:r>
      <w:proofErr w:type="gramEnd"/>
      <w:r w:rsidRPr="00DA4B24">
        <w:rPr>
          <w:rFonts w:eastAsia="Times New Roman" w:cs="Arial"/>
          <w:color w:val="333333"/>
          <w:sz w:val="24"/>
          <w:lang w:eastAsia="en-AU"/>
        </w:rPr>
        <w:t>? Why does he hold them particularly accountable for the present-day pervasiveness of ‘management speak’?</w:t>
      </w:r>
    </w:p>
    <w:p w14:paraId="77754DEE" w14:textId="77777777" w:rsidR="00DA4B24" w:rsidRPr="00E959B4" w:rsidRDefault="00DA4B24" w:rsidP="00E959B4">
      <w:pPr>
        <w:spacing w:after="160" w:line="259" w:lineRule="auto"/>
        <w:rPr>
          <w:rFonts w:cs="Arial"/>
          <w:sz w:val="24"/>
        </w:rPr>
      </w:pPr>
    </w:p>
    <w:p w14:paraId="0511C557" w14:textId="77777777" w:rsidR="00E959B4" w:rsidRPr="00E959B4" w:rsidRDefault="00E959B4" w:rsidP="00E959B4">
      <w:pPr>
        <w:spacing w:after="160" w:line="259" w:lineRule="auto"/>
        <w:rPr>
          <w:rFonts w:cs="Arial"/>
          <w:sz w:val="24"/>
        </w:rPr>
      </w:pPr>
    </w:p>
    <w:p w14:paraId="6023D431" w14:textId="77777777" w:rsidR="00E959B4" w:rsidRPr="00E959B4" w:rsidRDefault="00E959B4" w:rsidP="00E959B4">
      <w:pPr>
        <w:tabs>
          <w:tab w:val="left" w:pos="426"/>
          <w:tab w:val="left" w:pos="709"/>
        </w:tabs>
        <w:rPr>
          <w:rFonts w:eastAsia="Times New Roman" w:cs="Arial"/>
          <w:bCs/>
          <w:sz w:val="24"/>
        </w:rPr>
      </w:pPr>
    </w:p>
    <w:p w14:paraId="225C576C" w14:textId="77777777" w:rsidR="00FE5108" w:rsidRDefault="00FE5108" w:rsidP="00FE5108">
      <w:pPr>
        <w:tabs>
          <w:tab w:val="left" w:pos="709"/>
        </w:tabs>
        <w:ind w:left="710"/>
        <w:rPr>
          <w:rFonts w:eastAsia="Times New Roman" w:cs="Arial"/>
          <w:bCs/>
          <w:color w:val="000000" w:themeColor="text1"/>
          <w:sz w:val="24"/>
        </w:rPr>
      </w:pPr>
    </w:p>
    <w:p w14:paraId="00246FAE" w14:textId="3594A3CA" w:rsidR="00207C32" w:rsidRPr="00FB3000" w:rsidRDefault="00FE5108" w:rsidP="00FE5108">
      <w:pPr>
        <w:tabs>
          <w:tab w:val="left" w:pos="709"/>
        </w:tabs>
        <w:ind w:left="710"/>
        <w:rPr>
          <w:lang w:val="en-AU"/>
        </w:rPr>
      </w:pPr>
      <w:r w:rsidRPr="00FE5108">
        <w:rPr>
          <w:rFonts w:eastAsia="Times New Roman" w:cs="Arial"/>
          <w:bCs/>
          <w:color w:val="000000" w:themeColor="text1"/>
          <w:sz w:val="24"/>
        </w:rPr>
        <w:t xml:space="preserve"> </w:t>
      </w:r>
    </w:p>
    <w:sectPr w:rsidR="00207C32" w:rsidRPr="00FB3000" w:rsidSect="001928ED">
      <w:footerReference w:type="even" r:id="rId15"/>
      <w:footerReference w:type="default" r:id="rId16"/>
      <w:headerReference w:type="first" r:id="rId17"/>
      <w:footerReference w:type="first" r:id="rId18"/>
      <w:pgSz w:w="11899" w:h="1683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382B" w14:textId="77777777" w:rsidR="000A6DA4" w:rsidRDefault="000A6DA4" w:rsidP="00823166">
      <w:r>
        <w:separator/>
      </w:r>
    </w:p>
  </w:endnote>
  <w:endnote w:type="continuationSeparator" w:id="0">
    <w:p w14:paraId="47B76EE4" w14:textId="77777777" w:rsidR="000A6DA4" w:rsidRDefault="000A6DA4" w:rsidP="00823166">
      <w:r>
        <w:continuationSeparator/>
      </w:r>
    </w:p>
  </w:endnote>
  <w:endnote w:type="continuationNotice" w:id="1">
    <w:p w14:paraId="42DA861F" w14:textId="77777777" w:rsidR="000A6DA4" w:rsidRDefault="000A6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09364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F9B01B" w14:textId="77777777" w:rsidR="00823166" w:rsidRDefault="00823166" w:rsidP="00A40D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E5C29F" w14:textId="77777777" w:rsidR="00823166" w:rsidRDefault="00823166" w:rsidP="008231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C9FB" w14:textId="77777777" w:rsidR="001928ED" w:rsidRPr="001928ED" w:rsidRDefault="001928ED" w:rsidP="005E788A">
    <w:pPr>
      <w:pStyle w:val="Footer"/>
      <w:tabs>
        <w:tab w:val="clear" w:pos="4513"/>
      </w:tabs>
      <w:spacing w:line="200" w:lineRule="exact"/>
    </w:pPr>
    <w:r w:rsidRPr="001928ED">
      <w:t xml:space="preserve">Document Name: </w:t>
    </w:r>
    <w:r w:rsidR="000A6DA4">
      <w:fldChar w:fldCharType="begin"/>
    </w:r>
    <w:r w:rsidR="000A6DA4">
      <w:instrText xml:space="preserve"> FILENAME \* MERGEFORMAT </w:instrText>
    </w:r>
    <w:r w:rsidR="000A6DA4">
      <w:fldChar w:fldCharType="separate"/>
    </w:r>
    <w:r w:rsidR="00855C3E">
      <w:rPr>
        <w:noProof/>
      </w:rPr>
      <w:t>Document2</w:t>
    </w:r>
    <w:r w:rsidR="000A6DA4">
      <w:rPr>
        <w:noProof/>
      </w:rPr>
      <w:fldChar w:fldCharType="end"/>
    </w:r>
    <w:r w:rsidRPr="001928ED">
      <w:tab/>
      <w:t xml:space="preserve">page </w:t>
    </w:r>
    <w:r w:rsidRPr="001928ED">
      <w:fldChar w:fldCharType="begin"/>
    </w:r>
    <w:r w:rsidRPr="001928ED">
      <w:instrText xml:space="preserve"> PAGE   \* MERGEFORMAT </w:instrText>
    </w:r>
    <w:r w:rsidRPr="001928ED">
      <w:fldChar w:fldCharType="separate"/>
    </w:r>
    <w:r>
      <w:t>1</w:t>
    </w:r>
    <w:r w:rsidRPr="001928ED">
      <w:fldChar w:fldCharType="end"/>
    </w:r>
  </w:p>
  <w:p w14:paraId="03AE8FD8" w14:textId="77777777" w:rsidR="001928ED" w:rsidRPr="001928ED" w:rsidRDefault="001928ED" w:rsidP="005E788A">
    <w:pPr>
      <w:pStyle w:val="Footer"/>
      <w:tabs>
        <w:tab w:val="clear" w:pos="4513"/>
      </w:tabs>
      <w:spacing w:line="200" w:lineRule="exact"/>
    </w:pPr>
    <w:r w:rsidRPr="001928ED">
      <w:t>Document Set Release Version: v</w:t>
    </w:r>
    <w:sdt>
      <w:sdtPr>
        <w:alias w:val="Release Version"/>
        <w:tag w:val="Release_x0020_Version"/>
        <w:id w:val="122817734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5f6af37b-870b-45db-a9f3-3fa761767294' " w:xpath="/ns0:properties[1]/documentManagement[1]/ns5:Release_x0020_Version[1]" w:storeItemID="{646ED5AE-40F1-4434-AB7C-E7CB363886A9}"/>
        <w:text/>
      </w:sdtPr>
      <w:sdtEndPr/>
      <w:sdtContent>
        <w:r w:rsidRPr="001928ED">
          <w:t>1.0</w:t>
        </w:r>
      </w:sdtContent>
    </w:sdt>
    <w:r w:rsidRPr="001928ED">
      <w:t xml:space="preserve"> - </w:t>
    </w:r>
    <w:sdt>
      <w:sdtPr>
        <w:alias w:val="Release Date"/>
        <w:tag w:val="Release_x0020_Date"/>
        <w:id w:val="1110395124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5f6af37b-870b-45db-a9f3-3fa761767294' " w:xpath="/ns0:properties[1]/documentManagement[1]/ns4:Release_x0020_Date[1]" w:storeItemID="{646ED5AE-40F1-4434-AB7C-E7CB363886A9}"/>
        <w:date w:fullDate="2019-11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Pr="001928ED">
          <w:t>29/11/2019</w:t>
        </w:r>
      </w:sdtContent>
    </w:sdt>
    <w:r>
      <w:t xml:space="preserve"> </w:t>
    </w:r>
    <w:r>
      <w:tab/>
    </w:r>
    <w:r w:rsidRPr="001928ED">
      <w:t>© TAFE SA | RTO CODE 41026 | CRICOS 00092B</w:t>
    </w:r>
  </w:p>
  <w:p w14:paraId="5AD111AE" w14:textId="77777777" w:rsidR="001928ED" w:rsidRDefault="001928ED" w:rsidP="005E788A">
    <w:pPr>
      <w:pStyle w:val="Footer"/>
      <w:pBdr>
        <w:top w:val="none" w:sz="0" w:space="0" w:color="auto"/>
      </w:pBdr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</w:p>
  <w:p w14:paraId="21A0339A" w14:textId="77777777" w:rsidR="001928ED" w:rsidRDefault="001928ED" w:rsidP="005E788A">
    <w:pPr>
      <w:pStyle w:val="Footer"/>
      <w:pBdr>
        <w:top w:val="none" w:sz="0" w:space="0" w:color="auto"/>
      </w:pBdr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  <w:r w:rsidRPr="00CA3E75">
      <w:rPr>
        <w:color w:val="A6A6A6" w:themeColor="background1" w:themeShade="A6"/>
        <w:sz w:val="9"/>
        <w:szCs w:val="13"/>
      </w:rPr>
      <w:t>TAFE SA Template Version: Assessment Task Details v</w:t>
    </w:r>
    <w:r>
      <w:rPr>
        <w:color w:val="A6A6A6" w:themeColor="background1" w:themeShade="A6"/>
        <w:sz w:val="9"/>
        <w:szCs w:val="13"/>
      </w:rPr>
      <w:t>3</w:t>
    </w:r>
    <w:r w:rsidRPr="00CA3E75">
      <w:rPr>
        <w:color w:val="A6A6A6" w:themeColor="background1" w:themeShade="A6"/>
        <w:sz w:val="9"/>
        <w:szCs w:val="13"/>
      </w:rPr>
      <w:t>.0</w:t>
    </w:r>
  </w:p>
  <w:p w14:paraId="19E86A4C" w14:textId="77777777" w:rsidR="009F367A" w:rsidRPr="00CA3E75" w:rsidRDefault="001928ED" w:rsidP="00CA3E75">
    <w:pPr>
      <w:pStyle w:val="Footer"/>
      <w:pBdr>
        <w:top w:val="none" w:sz="0" w:space="0" w:color="auto"/>
      </w:pBdr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  <w:r>
      <w:rPr>
        <w:color w:val="A6A6A6" w:themeColor="background1" w:themeShade="A6"/>
        <w:sz w:val="9"/>
        <w:szCs w:val="13"/>
      </w:rPr>
      <w:t>Document Development Version: v</w:t>
    </w:r>
    <w:sdt>
      <w:sdtPr>
        <w:rPr>
          <w:color w:val="A6A6A6" w:themeColor="background1" w:themeShade="A6"/>
          <w:sz w:val="9"/>
          <w:szCs w:val="13"/>
        </w:rPr>
        <w:alias w:val="Label"/>
        <w:tag w:val="DLCPolicyLabelValue"/>
        <w:id w:val="-49618498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http://schemas.microsoft.com/sharepoint/v4' " w:xpath="/ns0:properties[1]/documentManagement[1]/ns4:DLCPolicyLabelValue[1]" w:storeItemID="{646ED5AE-40F1-4434-AB7C-E7CB363886A9}"/>
        <w:text w:multiLine="1"/>
      </w:sdtPr>
      <w:sdtEndPr/>
      <w:sdtContent>
        <w:r>
          <w:rPr>
            <w:color w:val="A6A6A6" w:themeColor="background1" w:themeShade="A6"/>
            <w:sz w:val="9"/>
            <w:szCs w:val="13"/>
          </w:rPr>
          <w:t>2.0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37A9" w14:textId="77777777" w:rsidR="00CA3E75" w:rsidRPr="001928ED" w:rsidRDefault="00CA3E75" w:rsidP="001928ED">
    <w:pPr>
      <w:pStyle w:val="Footer"/>
      <w:tabs>
        <w:tab w:val="clear" w:pos="4513"/>
      </w:tabs>
      <w:spacing w:line="200" w:lineRule="exact"/>
    </w:pPr>
    <w:r w:rsidRPr="001928ED">
      <w:t xml:space="preserve">Document Name: </w:t>
    </w:r>
    <w:fldSimple w:instr=" FILENAME \* MERGEFORMAT ">
      <w:r w:rsidR="00855C3E">
        <w:rPr>
          <w:noProof/>
        </w:rPr>
        <w:t>Document2</w:t>
      </w:r>
    </w:fldSimple>
    <w:r w:rsidRPr="001928ED">
      <w:tab/>
      <w:t xml:space="preserve">page </w:t>
    </w:r>
    <w:r w:rsidRPr="001928ED">
      <w:fldChar w:fldCharType="begin"/>
    </w:r>
    <w:r w:rsidRPr="001928ED">
      <w:instrText xml:space="preserve"> PAGE   \* MERGEFORMAT </w:instrText>
    </w:r>
    <w:r w:rsidRPr="001928ED">
      <w:fldChar w:fldCharType="separate"/>
    </w:r>
    <w:r w:rsidRPr="001928ED">
      <w:t>1</w:t>
    </w:r>
    <w:r w:rsidRPr="001928ED">
      <w:fldChar w:fldCharType="end"/>
    </w:r>
  </w:p>
  <w:p w14:paraId="79D92323" w14:textId="77777777" w:rsidR="00CA3E75" w:rsidRPr="001928ED" w:rsidRDefault="00CA3E75" w:rsidP="001928ED">
    <w:pPr>
      <w:pStyle w:val="Footer"/>
      <w:tabs>
        <w:tab w:val="clear" w:pos="4513"/>
      </w:tabs>
      <w:spacing w:line="200" w:lineRule="exact"/>
    </w:pPr>
    <w:r w:rsidRPr="001928ED">
      <w:t>Document Set Release Version: v</w:t>
    </w:r>
    <w:sdt>
      <w:sdtPr>
        <w:alias w:val="Release Version"/>
        <w:tag w:val="Release_x0020_Version"/>
        <w:id w:val="-966579452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5f6af37b-870b-45db-a9f3-3fa761767294' " w:xpath="/ns0:properties[1]/documentManagement[1]/ns5:Release_x0020_Version[1]" w:storeItemID="{646ED5AE-40F1-4434-AB7C-E7CB363886A9}"/>
        <w:text/>
      </w:sdtPr>
      <w:sdtEndPr/>
      <w:sdtContent>
        <w:r w:rsidRPr="001928ED">
          <w:t>1.0</w:t>
        </w:r>
      </w:sdtContent>
    </w:sdt>
    <w:r w:rsidRPr="001928ED">
      <w:t xml:space="preserve"> - </w:t>
    </w:r>
    <w:sdt>
      <w:sdtPr>
        <w:alias w:val="Release Date"/>
        <w:tag w:val="Release_x0020_Date"/>
        <w:id w:val="438102565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5f6af37b-870b-45db-a9f3-3fa761767294' " w:xpath="/ns0:properties[1]/documentManagement[1]/ns4:Release_x0020_Date[1]" w:storeItemID="{646ED5AE-40F1-4434-AB7C-E7CB363886A9}"/>
        <w:date w:fullDate="2019-11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Pr="001928ED">
          <w:t>29/11/2019</w:t>
        </w:r>
      </w:sdtContent>
    </w:sdt>
    <w:r w:rsidR="001928ED">
      <w:t xml:space="preserve"> </w:t>
    </w:r>
    <w:r w:rsidR="001928ED">
      <w:tab/>
    </w:r>
    <w:r w:rsidRPr="001928ED">
      <w:t>© TAFE SA | RTO CODE 41026 | CRICOS 00092B</w:t>
    </w:r>
  </w:p>
  <w:p w14:paraId="1A25E044" w14:textId="77777777" w:rsidR="001928ED" w:rsidRDefault="001928ED" w:rsidP="00950344">
    <w:pPr>
      <w:pStyle w:val="Footer"/>
      <w:pBdr>
        <w:top w:val="none" w:sz="0" w:space="0" w:color="auto"/>
      </w:pBdr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</w:p>
  <w:p w14:paraId="3A194F92" w14:textId="77777777" w:rsidR="00CA3E75" w:rsidRDefault="00CA3E75" w:rsidP="00950344">
    <w:pPr>
      <w:pStyle w:val="Footer"/>
      <w:pBdr>
        <w:top w:val="none" w:sz="0" w:space="0" w:color="auto"/>
      </w:pBdr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  <w:r w:rsidRPr="00CA3E75">
      <w:rPr>
        <w:color w:val="A6A6A6" w:themeColor="background1" w:themeShade="A6"/>
        <w:sz w:val="9"/>
        <w:szCs w:val="13"/>
      </w:rPr>
      <w:t>TAFE SA Template Version: Assessment Task Details v</w:t>
    </w:r>
    <w:r>
      <w:rPr>
        <w:color w:val="A6A6A6" w:themeColor="background1" w:themeShade="A6"/>
        <w:sz w:val="9"/>
        <w:szCs w:val="13"/>
      </w:rPr>
      <w:t>3</w:t>
    </w:r>
    <w:r w:rsidRPr="00CA3E75">
      <w:rPr>
        <w:color w:val="A6A6A6" w:themeColor="background1" w:themeShade="A6"/>
        <w:sz w:val="9"/>
        <w:szCs w:val="13"/>
      </w:rPr>
      <w:t>.0</w:t>
    </w:r>
  </w:p>
  <w:p w14:paraId="780E56B9" w14:textId="77777777" w:rsidR="00327BBA" w:rsidRPr="00CA3E75" w:rsidRDefault="00CA3E75" w:rsidP="00CA3E75">
    <w:pPr>
      <w:pStyle w:val="Footer"/>
      <w:pBdr>
        <w:top w:val="none" w:sz="0" w:space="0" w:color="auto"/>
      </w:pBdr>
      <w:tabs>
        <w:tab w:val="clear" w:pos="4513"/>
        <w:tab w:val="center" w:pos="8505"/>
      </w:tabs>
      <w:rPr>
        <w:color w:val="A6A6A6" w:themeColor="background1" w:themeShade="A6"/>
        <w:sz w:val="9"/>
        <w:szCs w:val="13"/>
      </w:rPr>
    </w:pPr>
    <w:r>
      <w:rPr>
        <w:color w:val="A6A6A6" w:themeColor="background1" w:themeShade="A6"/>
        <w:sz w:val="9"/>
        <w:szCs w:val="13"/>
      </w:rPr>
      <w:t>Document Development Version: v</w:t>
    </w:r>
    <w:sdt>
      <w:sdtPr>
        <w:rPr>
          <w:color w:val="A6A6A6" w:themeColor="background1" w:themeShade="A6"/>
          <w:sz w:val="9"/>
          <w:szCs w:val="13"/>
        </w:rPr>
        <w:alias w:val="Label"/>
        <w:tag w:val="DLCPolicyLabelValue"/>
        <w:id w:val="1812436292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3b32f6f0-ddcd-4e66-a0c8-12c7c6b50ecf' xmlns:ns4='1c07d8c7-c900-4f17-8efa-882eb357c716' xmlns:ns5='http://schemas.microsoft.com/sharepoint/v4' " w:xpath="/ns0:properties[1]/documentManagement[1]/ns4:DLCPolicyLabelValue[1]" w:storeItemID="{646ED5AE-40F1-4434-AB7C-E7CB363886A9}"/>
        <w:text w:multiLine="1"/>
      </w:sdtPr>
      <w:sdtEndPr/>
      <w:sdtContent>
        <w:r>
          <w:rPr>
            <w:color w:val="A6A6A6" w:themeColor="background1" w:themeShade="A6"/>
            <w:sz w:val="9"/>
            <w:szCs w:val="13"/>
          </w:rPr>
          <w:t>2.0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AE79" w14:textId="77777777" w:rsidR="000A6DA4" w:rsidRDefault="000A6DA4" w:rsidP="00823166">
      <w:r>
        <w:separator/>
      </w:r>
    </w:p>
  </w:footnote>
  <w:footnote w:type="continuationSeparator" w:id="0">
    <w:p w14:paraId="51670779" w14:textId="77777777" w:rsidR="000A6DA4" w:rsidRDefault="000A6DA4" w:rsidP="00823166">
      <w:r>
        <w:continuationSeparator/>
      </w:r>
    </w:p>
  </w:footnote>
  <w:footnote w:type="continuationNotice" w:id="1">
    <w:p w14:paraId="40903F5C" w14:textId="77777777" w:rsidR="000A6DA4" w:rsidRDefault="000A6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BB00" w14:textId="77777777" w:rsidR="001928ED" w:rsidRPr="002E31A4" w:rsidRDefault="001928ED" w:rsidP="001928ED">
    <w:pPr>
      <w:pStyle w:val="Heading2"/>
      <w:tabs>
        <w:tab w:val="right" w:pos="14317"/>
      </w:tabs>
      <w:spacing w:before="0" w:line="340" w:lineRule="exact"/>
      <w:contextualSpacing/>
      <w:rPr>
        <w:rFonts w:cs="Arial"/>
        <w:b/>
        <w:bCs/>
        <w:color w:val="auto"/>
        <w:sz w:val="36"/>
        <w:szCs w:val="36"/>
        <w:lang w:val="en-AU"/>
      </w:rPr>
    </w:pPr>
    <w:bookmarkStart w:id="0" w:name="_Hlk29374608"/>
    <w:bookmarkStart w:id="1" w:name="_Hlk29374609"/>
    <w:bookmarkStart w:id="2" w:name="_Hlk29382122"/>
    <w:bookmarkStart w:id="3" w:name="_Hlk29382123"/>
    <w:r>
      <w:rPr>
        <w:noProof/>
      </w:rPr>
      <w:drawing>
        <wp:anchor distT="0" distB="0" distL="114300" distR="114300" simplePos="0" relativeHeight="251660288" behindDoc="0" locked="0" layoutInCell="1" allowOverlap="1" wp14:anchorId="15A63A37" wp14:editId="2513FF43">
          <wp:simplePos x="0" y="0"/>
          <wp:positionH relativeFrom="column">
            <wp:posOffset>-647548</wp:posOffset>
          </wp:positionH>
          <wp:positionV relativeFrom="paragraph">
            <wp:posOffset>3810</wp:posOffset>
          </wp:positionV>
          <wp:extent cx="540000" cy="540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ssessment i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1A4">
      <w:rPr>
        <w:rFonts w:cs="Arial"/>
        <w:noProof/>
        <w:color w:val="auto"/>
      </w:rPr>
      <w:drawing>
        <wp:anchor distT="0" distB="0" distL="114300" distR="114300" simplePos="0" relativeHeight="251659264" behindDoc="0" locked="0" layoutInCell="1" allowOverlap="1" wp14:anchorId="0B34786C" wp14:editId="76FC7ADB">
          <wp:simplePos x="0" y="0"/>
          <wp:positionH relativeFrom="column">
            <wp:posOffset>2768600</wp:posOffset>
          </wp:positionH>
          <wp:positionV relativeFrom="page">
            <wp:posOffset>377460</wp:posOffset>
          </wp:positionV>
          <wp:extent cx="2944495" cy="71056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E SA GOSA - Horizontal 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49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1A4">
      <w:rPr>
        <w:rFonts w:cs="Arial"/>
        <w:b/>
        <w:bCs/>
        <w:color w:val="auto"/>
        <w:sz w:val="36"/>
        <w:szCs w:val="36"/>
        <w:lang w:val="en-AU"/>
      </w:rPr>
      <w:t>Assessment</w:t>
    </w:r>
  </w:p>
  <w:bookmarkEnd w:id="0"/>
  <w:bookmarkEnd w:id="1"/>
  <w:bookmarkEnd w:id="2"/>
  <w:bookmarkEnd w:id="3"/>
  <w:p w14:paraId="52E3AF23" w14:textId="77777777" w:rsidR="001928ED" w:rsidRDefault="001928ED" w:rsidP="001928ED">
    <w:pPr>
      <w:pStyle w:val="Heading2"/>
      <w:tabs>
        <w:tab w:val="right" w:pos="14317"/>
      </w:tabs>
      <w:spacing w:before="0" w:line="340" w:lineRule="exact"/>
      <w:contextualSpacing/>
      <w:rPr>
        <w:b/>
        <w:bCs/>
        <w:color w:val="auto"/>
        <w:sz w:val="36"/>
        <w:szCs w:val="36"/>
        <w:lang w:val="en-AU"/>
      </w:rPr>
    </w:pPr>
    <w:r>
      <w:rPr>
        <w:b/>
        <w:bCs/>
        <w:color w:val="auto"/>
        <w:sz w:val="36"/>
        <w:szCs w:val="36"/>
        <w:lang w:val="en-AU"/>
      </w:rPr>
      <w:t>Task</w:t>
    </w:r>
  </w:p>
  <w:p w14:paraId="03C2BE24" w14:textId="77777777" w:rsidR="001928ED" w:rsidRPr="001928ED" w:rsidRDefault="001928ED" w:rsidP="001928ED">
    <w:pPr>
      <w:pStyle w:val="Heading2"/>
      <w:tabs>
        <w:tab w:val="right" w:pos="14317"/>
      </w:tabs>
      <w:spacing w:before="0" w:line="340" w:lineRule="exact"/>
      <w:contextualSpacing/>
      <w:rPr>
        <w:lang w:val="en-AU"/>
      </w:rPr>
    </w:pPr>
    <w:r w:rsidRPr="001928ED">
      <w:rPr>
        <w:b/>
        <w:bCs/>
        <w:color w:val="auto"/>
        <w:sz w:val="36"/>
        <w:szCs w:val="36"/>
        <w:lang w:val="en-AU"/>
      </w:rPr>
      <w:t>Details</w:t>
    </w:r>
  </w:p>
  <w:p w14:paraId="6105182F" w14:textId="77777777" w:rsidR="001928ED" w:rsidRPr="001928ED" w:rsidRDefault="001928ED" w:rsidP="001928ED">
    <w:pPr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square"/>
      </v:shape>
    </w:pict>
  </w:numPicBullet>
  <w:abstractNum w:abstractNumId="0" w15:restartNumberingAfterBreak="0">
    <w:nsid w:val="FFFFFF7C"/>
    <w:multiLevelType w:val="singleLevel"/>
    <w:tmpl w:val="AC027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C45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0AF1AE"/>
    <w:lvl w:ilvl="0">
      <w:start w:val="1"/>
      <w:numFmt w:val="lowerLetter"/>
      <w:pStyle w:val="ListNumber3"/>
      <w:lvlText w:val="%1."/>
      <w:lvlJc w:val="left"/>
      <w:pPr>
        <w:ind w:left="926" w:hanging="360"/>
      </w:pPr>
    </w:lvl>
  </w:abstractNum>
  <w:abstractNum w:abstractNumId="3" w15:restartNumberingAfterBreak="0">
    <w:nsid w:val="FFFFFF7F"/>
    <w:multiLevelType w:val="singleLevel"/>
    <w:tmpl w:val="B8623182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2466A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0B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8E6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F0F4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0E5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B2559E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82933EB"/>
    <w:multiLevelType w:val="hybridMultilevel"/>
    <w:tmpl w:val="A588D3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74FBD"/>
    <w:multiLevelType w:val="hybridMultilevel"/>
    <w:tmpl w:val="CE7ADD0E"/>
    <w:lvl w:ilvl="0" w:tplc="43A8F6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8C7382D"/>
    <w:multiLevelType w:val="hybridMultilevel"/>
    <w:tmpl w:val="E2D0F9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27A95"/>
    <w:multiLevelType w:val="hybridMultilevel"/>
    <w:tmpl w:val="F93C3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1B08"/>
    <w:multiLevelType w:val="hybridMultilevel"/>
    <w:tmpl w:val="CEB8F9F2"/>
    <w:lvl w:ilvl="0" w:tplc="9AE8534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F0905"/>
    <w:multiLevelType w:val="hybridMultilevel"/>
    <w:tmpl w:val="7FAA1142"/>
    <w:lvl w:ilvl="0" w:tplc="A31E4B9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0646"/>
    <w:multiLevelType w:val="hybridMultilevel"/>
    <w:tmpl w:val="CE7ADD0E"/>
    <w:lvl w:ilvl="0" w:tplc="43A8F6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</w:num>
  <w:num w:numId="17">
    <w:abstractNumId w:val="8"/>
  </w:num>
  <w:num w:numId="18">
    <w:abstractNumId w:val="3"/>
  </w:num>
  <w:num w:numId="19">
    <w:abstractNumId w:val="2"/>
  </w:num>
  <w:num w:numId="20">
    <w:abstractNumId w:val="13"/>
  </w:num>
  <w:num w:numId="21">
    <w:abstractNumId w:val="11"/>
  </w:num>
  <w:num w:numId="22">
    <w:abstractNumId w:val="15"/>
  </w:num>
  <w:num w:numId="23">
    <w:abstractNumId w:val="12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3E"/>
    <w:rsid w:val="00004116"/>
    <w:rsid w:val="000128A0"/>
    <w:rsid w:val="00015C3F"/>
    <w:rsid w:val="00025B96"/>
    <w:rsid w:val="00027C15"/>
    <w:rsid w:val="00030A25"/>
    <w:rsid w:val="00032082"/>
    <w:rsid w:val="000408AD"/>
    <w:rsid w:val="00043333"/>
    <w:rsid w:val="000476FA"/>
    <w:rsid w:val="00055AAC"/>
    <w:rsid w:val="00063EA0"/>
    <w:rsid w:val="00065083"/>
    <w:rsid w:val="00071A4C"/>
    <w:rsid w:val="00077D2E"/>
    <w:rsid w:val="000811DC"/>
    <w:rsid w:val="00083318"/>
    <w:rsid w:val="00083639"/>
    <w:rsid w:val="00083E60"/>
    <w:rsid w:val="00090CC8"/>
    <w:rsid w:val="00092CE1"/>
    <w:rsid w:val="00095D2C"/>
    <w:rsid w:val="00096CCC"/>
    <w:rsid w:val="000976AC"/>
    <w:rsid w:val="00097A0F"/>
    <w:rsid w:val="000A6DA4"/>
    <w:rsid w:val="000B523C"/>
    <w:rsid w:val="000B7ACF"/>
    <w:rsid w:val="000C76D3"/>
    <w:rsid w:val="000E2451"/>
    <w:rsid w:val="000E47F4"/>
    <w:rsid w:val="000F1336"/>
    <w:rsid w:val="000F5B92"/>
    <w:rsid w:val="000F7FD9"/>
    <w:rsid w:val="001007FC"/>
    <w:rsid w:val="00103206"/>
    <w:rsid w:val="00117187"/>
    <w:rsid w:val="00144FE6"/>
    <w:rsid w:val="00146425"/>
    <w:rsid w:val="001617F3"/>
    <w:rsid w:val="001928ED"/>
    <w:rsid w:val="0019522C"/>
    <w:rsid w:val="001A045E"/>
    <w:rsid w:val="001A634D"/>
    <w:rsid w:val="001B49B3"/>
    <w:rsid w:val="001B6E31"/>
    <w:rsid w:val="001D5C62"/>
    <w:rsid w:val="001E0BA2"/>
    <w:rsid w:val="001E168D"/>
    <w:rsid w:val="001E61E9"/>
    <w:rsid w:val="001F033C"/>
    <w:rsid w:val="00202961"/>
    <w:rsid w:val="0020506B"/>
    <w:rsid w:val="00207C32"/>
    <w:rsid w:val="00211E9D"/>
    <w:rsid w:val="00215729"/>
    <w:rsid w:val="00215F4D"/>
    <w:rsid w:val="00217667"/>
    <w:rsid w:val="002250E7"/>
    <w:rsid w:val="002361E0"/>
    <w:rsid w:val="00256754"/>
    <w:rsid w:val="00265912"/>
    <w:rsid w:val="00277565"/>
    <w:rsid w:val="002874D2"/>
    <w:rsid w:val="00292D14"/>
    <w:rsid w:val="002A18D5"/>
    <w:rsid w:val="002B0786"/>
    <w:rsid w:val="002B47EE"/>
    <w:rsid w:val="002B774A"/>
    <w:rsid w:val="002B7AFD"/>
    <w:rsid w:val="002C0BAD"/>
    <w:rsid w:val="002C7AFE"/>
    <w:rsid w:val="002E4989"/>
    <w:rsid w:val="002F704A"/>
    <w:rsid w:val="0031474A"/>
    <w:rsid w:val="0032507B"/>
    <w:rsid w:val="00327BBA"/>
    <w:rsid w:val="00330805"/>
    <w:rsid w:val="0035741C"/>
    <w:rsid w:val="00365B4D"/>
    <w:rsid w:val="00375648"/>
    <w:rsid w:val="00382E61"/>
    <w:rsid w:val="0039568D"/>
    <w:rsid w:val="003A7E7F"/>
    <w:rsid w:val="003B036F"/>
    <w:rsid w:val="003B4D63"/>
    <w:rsid w:val="003C0BD5"/>
    <w:rsid w:val="003C3F25"/>
    <w:rsid w:val="00403817"/>
    <w:rsid w:val="00412530"/>
    <w:rsid w:val="00413599"/>
    <w:rsid w:val="0041422C"/>
    <w:rsid w:val="0042541F"/>
    <w:rsid w:val="004340B7"/>
    <w:rsid w:val="00447255"/>
    <w:rsid w:val="00455CF2"/>
    <w:rsid w:val="004643DC"/>
    <w:rsid w:val="004805F1"/>
    <w:rsid w:val="004A6383"/>
    <w:rsid w:val="004B0FF0"/>
    <w:rsid w:val="004D266E"/>
    <w:rsid w:val="004D581D"/>
    <w:rsid w:val="004F349C"/>
    <w:rsid w:val="00503861"/>
    <w:rsid w:val="0050699D"/>
    <w:rsid w:val="00513735"/>
    <w:rsid w:val="005210A9"/>
    <w:rsid w:val="005229AB"/>
    <w:rsid w:val="00525DBF"/>
    <w:rsid w:val="00551068"/>
    <w:rsid w:val="005653FF"/>
    <w:rsid w:val="00565AE2"/>
    <w:rsid w:val="00566BC9"/>
    <w:rsid w:val="0057771F"/>
    <w:rsid w:val="00590331"/>
    <w:rsid w:val="00596002"/>
    <w:rsid w:val="00596E44"/>
    <w:rsid w:val="005A29C4"/>
    <w:rsid w:val="005C37C7"/>
    <w:rsid w:val="005D0954"/>
    <w:rsid w:val="005D12D0"/>
    <w:rsid w:val="005D29C8"/>
    <w:rsid w:val="005D4F21"/>
    <w:rsid w:val="006000DB"/>
    <w:rsid w:val="0061105B"/>
    <w:rsid w:val="00612BAA"/>
    <w:rsid w:val="006139BA"/>
    <w:rsid w:val="00621C21"/>
    <w:rsid w:val="00630B4B"/>
    <w:rsid w:val="006324AF"/>
    <w:rsid w:val="006450AB"/>
    <w:rsid w:val="006509BB"/>
    <w:rsid w:val="00652899"/>
    <w:rsid w:val="00653B19"/>
    <w:rsid w:val="00657391"/>
    <w:rsid w:val="00657F4E"/>
    <w:rsid w:val="0067047E"/>
    <w:rsid w:val="006B6A7E"/>
    <w:rsid w:val="006C101A"/>
    <w:rsid w:val="006D2484"/>
    <w:rsid w:val="006D4E96"/>
    <w:rsid w:val="006F637C"/>
    <w:rsid w:val="0070269B"/>
    <w:rsid w:val="00710677"/>
    <w:rsid w:val="00725783"/>
    <w:rsid w:val="00734FC3"/>
    <w:rsid w:val="00753224"/>
    <w:rsid w:val="00756CF0"/>
    <w:rsid w:val="007705CF"/>
    <w:rsid w:val="00770660"/>
    <w:rsid w:val="007748C7"/>
    <w:rsid w:val="00776811"/>
    <w:rsid w:val="00787FC9"/>
    <w:rsid w:val="007A018E"/>
    <w:rsid w:val="007A317B"/>
    <w:rsid w:val="007A32D8"/>
    <w:rsid w:val="007A480C"/>
    <w:rsid w:val="007B6F46"/>
    <w:rsid w:val="007E6FEB"/>
    <w:rsid w:val="007F2DDE"/>
    <w:rsid w:val="00800BDC"/>
    <w:rsid w:val="00802B1F"/>
    <w:rsid w:val="00814C74"/>
    <w:rsid w:val="00820294"/>
    <w:rsid w:val="00823166"/>
    <w:rsid w:val="00833E19"/>
    <w:rsid w:val="008372B6"/>
    <w:rsid w:val="0084589B"/>
    <w:rsid w:val="00851291"/>
    <w:rsid w:val="0085152A"/>
    <w:rsid w:val="00855A3A"/>
    <w:rsid w:val="00855C3E"/>
    <w:rsid w:val="00866D60"/>
    <w:rsid w:val="00871E32"/>
    <w:rsid w:val="00882085"/>
    <w:rsid w:val="00891F1B"/>
    <w:rsid w:val="008A33CD"/>
    <w:rsid w:val="008A4B51"/>
    <w:rsid w:val="008B4B57"/>
    <w:rsid w:val="008D1764"/>
    <w:rsid w:val="008D25F6"/>
    <w:rsid w:val="008D7DD8"/>
    <w:rsid w:val="00913CE4"/>
    <w:rsid w:val="00914C47"/>
    <w:rsid w:val="00925C26"/>
    <w:rsid w:val="0092746E"/>
    <w:rsid w:val="00944C22"/>
    <w:rsid w:val="0095138E"/>
    <w:rsid w:val="00951BA5"/>
    <w:rsid w:val="00961487"/>
    <w:rsid w:val="009835B3"/>
    <w:rsid w:val="00987FB7"/>
    <w:rsid w:val="00991395"/>
    <w:rsid w:val="009A61CB"/>
    <w:rsid w:val="009C10C5"/>
    <w:rsid w:val="009C4E1F"/>
    <w:rsid w:val="009D1616"/>
    <w:rsid w:val="009F367A"/>
    <w:rsid w:val="009F4941"/>
    <w:rsid w:val="00A12089"/>
    <w:rsid w:val="00A1558B"/>
    <w:rsid w:val="00A40DB3"/>
    <w:rsid w:val="00A42BFF"/>
    <w:rsid w:val="00A43B62"/>
    <w:rsid w:val="00A44937"/>
    <w:rsid w:val="00A64BB9"/>
    <w:rsid w:val="00A655D7"/>
    <w:rsid w:val="00A721F1"/>
    <w:rsid w:val="00A72AA6"/>
    <w:rsid w:val="00A73E9A"/>
    <w:rsid w:val="00A77216"/>
    <w:rsid w:val="00A8479D"/>
    <w:rsid w:val="00A84A5D"/>
    <w:rsid w:val="00AA2BC1"/>
    <w:rsid w:val="00AA6E35"/>
    <w:rsid w:val="00AA79EF"/>
    <w:rsid w:val="00AC1218"/>
    <w:rsid w:val="00AC18E6"/>
    <w:rsid w:val="00AC5442"/>
    <w:rsid w:val="00AD0375"/>
    <w:rsid w:val="00AD57B6"/>
    <w:rsid w:val="00AD602B"/>
    <w:rsid w:val="00AE00E3"/>
    <w:rsid w:val="00AE2E32"/>
    <w:rsid w:val="00AE57EC"/>
    <w:rsid w:val="00AF007B"/>
    <w:rsid w:val="00AF2CB7"/>
    <w:rsid w:val="00AF70AE"/>
    <w:rsid w:val="00B05686"/>
    <w:rsid w:val="00B10C01"/>
    <w:rsid w:val="00B136BC"/>
    <w:rsid w:val="00B22DB1"/>
    <w:rsid w:val="00B33F5E"/>
    <w:rsid w:val="00B342A2"/>
    <w:rsid w:val="00B7694D"/>
    <w:rsid w:val="00B8182E"/>
    <w:rsid w:val="00B8504D"/>
    <w:rsid w:val="00B9106C"/>
    <w:rsid w:val="00B93EFE"/>
    <w:rsid w:val="00BA25A3"/>
    <w:rsid w:val="00BB1589"/>
    <w:rsid w:val="00BC7D85"/>
    <w:rsid w:val="00BD3BD7"/>
    <w:rsid w:val="00BD3D86"/>
    <w:rsid w:val="00BE0DA3"/>
    <w:rsid w:val="00BE0FDA"/>
    <w:rsid w:val="00BE5E27"/>
    <w:rsid w:val="00C011BC"/>
    <w:rsid w:val="00C16718"/>
    <w:rsid w:val="00C17000"/>
    <w:rsid w:val="00C23441"/>
    <w:rsid w:val="00C246ED"/>
    <w:rsid w:val="00C26EA0"/>
    <w:rsid w:val="00C32ECD"/>
    <w:rsid w:val="00C341F1"/>
    <w:rsid w:val="00C62C12"/>
    <w:rsid w:val="00C74DA7"/>
    <w:rsid w:val="00C764FA"/>
    <w:rsid w:val="00C84B1F"/>
    <w:rsid w:val="00C87985"/>
    <w:rsid w:val="00C94F07"/>
    <w:rsid w:val="00CA3E75"/>
    <w:rsid w:val="00CD07FE"/>
    <w:rsid w:val="00CE0C8E"/>
    <w:rsid w:val="00CE15EB"/>
    <w:rsid w:val="00CE1B62"/>
    <w:rsid w:val="00CE3E6C"/>
    <w:rsid w:val="00CE58D7"/>
    <w:rsid w:val="00CF7434"/>
    <w:rsid w:val="00D016A6"/>
    <w:rsid w:val="00D03F6E"/>
    <w:rsid w:val="00D04915"/>
    <w:rsid w:val="00D240B9"/>
    <w:rsid w:val="00D25111"/>
    <w:rsid w:val="00D479A0"/>
    <w:rsid w:val="00D53328"/>
    <w:rsid w:val="00D65976"/>
    <w:rsid w:val="00D71C23"/>
    <w:rsid w:val="00D81F15"/>
    <w:rsid w:val="00D83C0D"/>
    <w:rsid w:val="00D9472C"/>
    <w:rsid w:val="00D9798E"/>
    <w:rsid w:val="00D97C16"/>
    <w:rsid w:val="00DA4B24"/>
    <w:rsid w:val="00DA4F53"/>
    <w:rsid w:val="00DA7521"/>
    <w:rsid w:val="00DB1E2C"/>
    <w:rsid w:val="00DC1535"/>
    <w:rsid w:val="00DC260E"/>
    <w:rsid w:val="00DC33DF"/>
    <w:rsid w:val="00DC60D5"/>
    <w:rsid w:val="00DD143A"/>
    <w:rsid w:val="00DD5CD2"/>
    <w:rsid w:val="00DE571D"/>
    <w:rsid w:val="00DE65A9"/>
    <w:rsid w:val="00DF6B2B"/>
    <w:rsid w:val="00E161F1"/>
    <w:rsid w:val="00E5246F"/>
    <w:rsid w:val="00E54B3B"/>
    <w:rsid w:val="00E56BC6"/>
    <w:rsid w:val="00E6637A"/>
    <w:rsid w:val="00E8272B"/>
    <w:rsid w:val="00E83A2E"/>
    <w:rsid w:val="00E911F5"/>
    <w:rsid w:val="00E94A3D"/>
    <w:rsid w:val="00E952D6"/>
    <w:rsid w:val="00E959B4"/>
    <w:rsid w:val="00E960AB"/>
    <w:rsid w:val="00EB0720"/>
    <w:rsid w:val="00ED6606"/>
    <w:rsid w:val="00EE0AC6"/>
    <w:rsid w:val="00EE193F"/>
    <w:rsid w:val="00EE3049"/>
    <w:rsid w:val="00EE553A"/>
    <w:rsid w:val="00EF53B4"/>
    <w:rsid w:val="00F16D06"/>
    <w:rsid w:val="00F22BF7"/>
    <w:rsid w:val="00F25990"/>
    <w:rsid w:val="00F32F33"/>
    <w:rsid w:val="00F3638D"/>
    <w:rsid w:val="00F41973"/>
    <w:rsid w:val="00F47661"/>
    <w:rsid w:val="00F477A5"/>
    <w:rsid w:val="00F5147D"/>
    <w:rsid w:val="00F54832"/>
    <w:rsid w:val="00F55C0F"/>
    <w:rsid w:val="00F72669"/>
    <w:rsid w:val="00F81A55"/>
    <w:rsid w:val="00FA045D"/>
    <w:rsid w:val="00FB0EEF"/>
    <w:rsid w:val="00FB3000"/>
    <w:rsid w:val="00FC1B42"/>
    <w:rsid w:val="00FC3ECD"/>
    <w:rsid w:val="00FD13C4"/>
    <w:rsid w:val="00FE5108"/>
    <w:rsid w:val="158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178E"/>
  <w14:defaultImageDpi w14:val="32767"/>
  <w15:chartTrackingRefBased/>
  <w15:docId w15:val="{55071F07-ED55-4CD0-8FBD-031DE8A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28ED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8ED"/>
    <w:pPr>
      <w:keepNext/>
      <w:keepLines/>
      <w:spacing w:before="240"/>
      <w:outlineLvl w:val="0"/>
    </w:pPr>
    <w:rPr>
      <w:rFonts w:eastAsiaTheme="majorEastAsia" w:cstheme="majorBidi"/>
      <w:color w:val="404040" w:themeColor="text1" w:themeTint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8ED"/>
    <w:pPr>
      <w:keepNext/>
      <w:keepLines/>
      <w:spacing w:before="40"/>
      <w:outlineLvl w:val="1"/>
    </w:pPr>
    <w:rPr>
      <w:rFonts w:eastAsiaTheme="majorEastAsia" w:cstheme="majorBidi"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928ED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ED"/>
    <w:rPr>
      <w:rFonts w:ascii="Arial" w:eastAsiaTheme="majorEastAsia" w:hAnsi="Arial" w:cstheme="majorBidi"/>
      <w:color w:val="404040" w:themeColor="text1" w:themeTint="BF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8ED"/>
    <w:rPr>
      <w:rFonts w:ascii="Arial" w:eastAsiaTheme="majorEastAsia" w:hAnsi="Arial" w:cstheme="majorBidi"/>
      <w:color w:val="404040" w:themeColor="text1" w:themeTint="BF"/>
      <w:sz w:val="28"/>
      <w:szCs w:val="26"/>
    </w:rPr>
  </w:style>
  <w:style w:type="paragraph" w:styleId="Header">
    <w:name w:val="header"/>
    <w:basedOn w:val="Heading1"/>
    <w:link w:val="HeaderChar"/>
    <w:uiPriority w:val="99"/>
    <w:unhideWhenUsed/>
    <w:rsid w:val="001928ED"/>
    <w:pPr>
      <w:tabs>
        <w:tab w:val="right" w:pos="9638"/>
      </w:tabs>
      <w:spacing w:before="0"/>
      <w:contextualSpacing/>
    </w:pPr>
    <w:rPr>
      <w:b/>
      <w:bCs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928ED"/>
    <w:rPr>
      <w:rFonts w:ascii="Arial" w:eastAsiaTheme="majorEastAsia" w:hAnsi="Arial" w:cstheme="majorBidi"/>
      <w:b/>
      <w:bCs/>
      <w:color w:val="404040" w:themeColor="text1" w:themeTint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928ED"/>
    <w:pPr>
      <w:pBdr>
        <w:top w:val="single" w:sz="4" w:space="10" w:color="auto"/>
      </w:pBd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928ED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D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928ED"/>
    <w:rPr>
      <w:rFonts w:ascii="Arial" w:hAnsi="Arial"/>
      <w:b w:val="0"/>
      <w:i w:val="0"/>
      <w:sz w:val="20"/>
    </w:rPr>
  </w:style>
  <w:style w:type="table" w:styleId="TableGrid">
    <w:name w:val="Table Grid"/>
    <w:basedOn w:val="TableNormal"/>
    <w:uiPriority w:val="39"/>
    <w:rsid w:val="0019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1928ED"/>
    <w:pPr>
      <w:numPr>
        <w:numId w:val="16"/>
      </w:numPr>
      <w:spacing w:line="360" w:lineRule="auto"/>
    </w:pPr>
  </w:style>
  <w:style w:type="paragraph" w:styleId="ListNumber">
    <w:name w:val="List Number"/>
    <w:basedOn w:val="Normal"/>
    <w:uiPriority w:val="99"/>
    <w:unhideWhenUsed/>
    <w:rsid w:val="001928ED"/>
    <w:pPr>
      <w:numPr>
        <w:numId w:val="17"/>
      </w:numPr>
    </w:pPr>
  </w:style>
  <w:style w:type="paragraph" w:styleId="ListNumber2">
    <w:name w:val="List Number 2"/>
    <w:basedOn w:val="Normal"/>
    <w:uiPriority w:val="99"/>
    <w:unhideWhenUsed/>
    <w:rsid w:val="001928ED"/>
    <w:pPr>
      <w:numPr>
        <w:numId w:val="18"/>
      </w:numPr>
    </w:pPr>
  </w:style>
  <w:style w:type="paragraph" w:styleId="ListNumber3">
    <w:name w:val="List Number 3"/>
    <w:basedOn w:val="Normal"/>
    <w:uiPriority w:val="99"/>
    <w:unhideWhenUsed/>
    <w:rsid w:val="001928ED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E56BC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56BC6"/>
    <w:rPr>
      <w:i/>
      <w:iCs/>
      <w:color w:val="7F7F7F" w:themeColor="text1" w:themeTint="80"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7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66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66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667"/>
    <w:rPr>
      <w:rFonts w:ascii="Arial" w:hAnsi="Arial"/>
      <w:b/>
      <w:bCs/>
      <w:sz w:val="20"/>
      <w:szCs w:val="20"/>
    </w:rPr>
  </w:style>
  <w:style w:type="character" w:styleId="BookTitle">
    <w:name w:val="Book Title"/>
    <w:basedOn w:val="DefaultParagraphFont"/>
    <w:uiPriority w:val="33"/>
    <w:rsid w:val="00E54B3B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928ED"/>
    <w:rPr>
      <w:rFonts w:ascii="Arial" w:hAnsi="Arial"/>
      <w:b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E54B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4B3B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ExampleText">
    <w:name w:val="Example Text"/>
    <w:basedOn w:val="Normal"/>
    <w:qFormat/>
    <w:rsid w:val="001928ED"/>
    <w:rPr>
      <w:i/>
    </w:rPr>
  </w:style>
  <w:style w:type="paragraph" w:customStyle="1" w:styleId="BodyTextItalic">
    <w:name w:val="Body Text Italic"/>
    <w:basedOn w:val="ExampleText"/>
    <w:qFormat/>
    <w:rsid w:val="001928ED"/>
    <w:rPr>
      <w:i w:val="0"/>
    </w:rPr>
  </w:style>
  <w:style w:type="table" w:customStyle="1" w:styleId="DefaultTable">
    <w:name w:val="Default Table"/>
    <w:qFormat/>
    <w:rsid w:val="001928ED"/>
    <w:rPr>
      <w:rFonts w:ascii="Minion Pro" w:eastAsia="Times New Roman" w:hAnsi="Minion Pro" w:cs="Minion Pro"/>
      <w:szCs w:val="20"/>
      <w:lang w:eastAsia="en-GB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30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3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39"/>
    <w:rsid w:val="0009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ing.com/videos/search?q=youtube+don+watsion+bad+language&amp;docid=608019360338626070&amp;mid=63E28051A2CBCBC3DA9B63E28051A2CBCBC3DA9B&amp;view=detail&amp;FORM=VIR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oundcloud.com/sydney-ideas/truth-bullsht-and-weasel-words?utm_source=clipboard&amp;utm_campaign=wtshare&amp;utm_medium=widget&amp;utm_content=https%253A%252F%252Fsoundcloud.com%252Fsydney-ideas%252Ftruth-bullsht-and-weasel-wor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wiet\Downloads\ATD-Assessment%20Task%20Detail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1F268CEF8A543AD6818749751065A" ma:contentTypeVersion="101" ma:contentTypeDescription="Create a new document." ma:contentTypeScope="" ma:versionID="a8905654fa64bdc593661ca20572d010">
  <xsd:schema xmlns:xsd="http://www.w3.org/2001/XMLSchema" xmlns:xs="http://www.w3.org/2001/XMLSchema" xmlns:p="http://schemas.microsoft.com/office/2006/metadata/properties" xmlns:ns2="d43c075a-8024-4160-8ee5-cf72a531c29c" xmlns:ns3="3b32f6f0-ddcd-4e66-a0c8-12c7c6b50ecf" targetNamespace="http://schemas.microsoft.com/office/2006/metadata/properties" ma:root="true" ma:fieldsID="a70e8dfb103cbc9d5ddc6a0eb0d22204" ns2:_="" ns3:_="">
    <xsd:import namespace="d43c075a-8024-4160-8ee5-cf72a531c29c"/>
    <xsd:import namespace="3b32f6f0-ddcd-4e66-a0c8-12c7c6b50ecf"/>
    <xsd:element name="properties">
      <xsd:complexType>
        <xsd:sequence>
          <xsd:element name="documentManagement">
            <xsd:complexType>
              <xsd:all>
                <xsd:element ref="ns2:DLCPolicyLabelValue" minOccurs="0"/>
                <xsd:element ref="ns2:DLCPolicyLabelClientValue" minOccurs="0"/>
                <xsd:element ref="ns2:DLCPolicyLabelLock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075a-8024-4160-8ee5-cf72a531c29c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9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0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f6f0-ddcd-4e66-a0c8-12c7c6b50ecf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d43c075a-8024-4160-8ee5-cf72a531c29c" xsi:nil="true"/>
    <DLCPolicyLabelClientValue xmlns="d43c075a-8024-4160-8ee5-cf72a531c29c">{_UIVersionString}</DLCPolicyLabelClientValue>
    <DLCPolicyLabelValue xmlns="d43c075a-8024-4160-8ee5-cf72a531c29c">2.0</DLCPolicyLabelValu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olicyDirtyBag xmlns="microsoft.office.server.policy.changes">
  <Microsoft.Office.RecordsManagement.PolicyFeatures.PolicyLabel op="Delete"/>
</PolicyDirtyBag>
</file>

<file path=customXml/itemProps1.xml><?xml version="1.0" encoding="utf-8"?>
<ds:datastoreItem xmlns:ds="http://schemas.openxmlformats.org/officeDocument/2006/customXml" ds:itemID="{1E29CBAA-02D8-4C05-98AC-A55211153B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A1857C-87D9-4AF3-B9B6-3F00DDAD7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AF420-4ED0-432E-9313-6AA09F15D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c075a-8024-4160-8ee5-cf72a531c29c"/>
    <ds:schemaRef ds:uri="3b32f6f0-ddcd-4e66-a0c8-12c7c6b50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691BE-DBCA-4AF6-87BE-FA245835F5C7}">
  <ds:schemaRefs>
    <ds:schemaRef ds:uri="http://schemas.microsoft.com/office/2006/metadata/properties"/>
    <ds:schemaRef ds:uri="http://schemas.microsoft.com/office/infopath/2007/PartnerControls"/>
    <ds:schemaRef ds:uri="d43c075a-8024-4160-8ee5-cf72a531c29c"/>
  </ds:schemaRefs>
</ds:datastoreItem>
</file>

<file path=customXml/itemProps5.xml><?xml version="1.0" encoding="utf-8"?>
<ds:datastoreItem xmlns:ds="http://schemas.openxmlformats.org/officeDocument/2006/customXml" ds:itemID="{1446648D-3C02-4A7B-B3E1-9CDBF451141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AC3F6A-7D1D-40CB-8C24-B1F42B39E334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C:\Users\howiet\Downloads\ATD-Assessment Task Details (1).dotx</Template>
  <TotalTime>40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Howie</dc:creator>
  <cp:keywords/>
  <dc:description/>
  <cp:lastModifiedBy>Nadine Schoen</cp:lastModifiedBy>
  <cp:revision>11</cp:revision>
  <cp:lastPrinted>2019-06-06T18:14:00Z</cp:lastPrinted>
  <dcterms:created xsi:type="dcterms:W3CDTF">2021-04-23T04:56:00Z</dcterms:created>
  <dcterms:modified xsi:type="dcterms:W3CDTF">2022-04-12T08:28:00Z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0x010100ED61F268CEF8A543AD6818749751065A</vt:lpwstr>
  </property>
</Properties>
</file>