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E64F7" w:rsidR="00FB09BC" w:rsidP="7C68A09B" w:rsidRDefault="008B7E92" w14:paraId="602868B2" w14:textId="57DFAEA5">
      <w:pPr>
        <w:pStyle w:val="Default"/>
        <w:spacing w:after="120"/>
        <w:jc w:val="both"/>
        <w:rPr>
          <w:rFonts w:asciiTheme="minorHAnsi" w:hAnsiTheme="minorHAnsi"/>
          <w:i/>
          <w:iCs/>
          <w:sz w:val="22"/>
          <w:szCs w:val="22"/>
        </w:rPr>
      </w:pPr>
      <w:r w:rsidRPr="7C68A09B">
        <w:rPr>
          <w:rFonts w:asciiTheme="minorHAnsi" w:hAnsiTheme="minorHAnsi"/>
          <w:i/>
          <w:iCs/>
          <w:sz w:val="22"/>
          <w:szCs w:val="22"/>
        </w:rPr>
        <w:t xml:space="preserve">This multipurpose document is a student Training Plan and a Student Training and Assessment Record. These records of student progress cover all units from the BSB50520 training package and can be used to record outcomes for the Diploma in Library and Information Services, as well as individual units from this package. It can be used to record outcomes from training and assessment activities, recognition of prior learning, credit transfer and/or status. The type of assessment activity is recorded in the Grade column.   </w:t>
      </w:r>
    </w:p>
    <w:p w:rsidRPr="00DE64F7" w:rsidR="00FB09BC" w:rsidP="00BC4428" w:rsidRDefault="00FB09BC" w14:paraId="094551A7" w14:textId="50250B00">
      <w:pPr>
        <w:pBdr>
          <w:bottom w:val="single" w:color="auto" w:sz="12" w:space="1"/>
        </w:pBdr>
        <w:spacing w:after="120" w:line="240" w:lineRule="auto"/>
        <w:rPr>
          <w:rFonts w:cs="Calibri" w:eastAsiaTheme="minorHAnsi"/>
          <w:i/>
          <w:iCs/>
          <w:color w:val="000000"/>
        </w:rPr>
      </w:pPr>
      <w:r w:rsidRPr="00DE64F7">
        <w:rPr>
          <w:rFonts w:cs="Calibri" w:eastAsiaTheme="minorHAnsi"/>
          <w:i/>
          <w:iCs/>
          <w:color w:val="000000"/>
        </w:rPr>
        <w:t>Assessor initials and dates each unit when completed</w:t>
      </w:r>
      <w:r w:rsidRPr="00DE64F7" w:rsidR="00620E5E">
        <w:rPr>
          <w:rFonts w:cs="Calibri" w:eastAsiaTheme="minorHAnsi"/>
          <w:i/>
          <w:iCs/>
          <w:color w:val="000000"/>
        </w:rPr>
        <w:t>.</w:t>
      </w:r>
      <w:r w:rsidRPr="00DE64F7">
        <w:rPr>
          <w:rFonts w:cs="Calibri" w:eastAsiaTheme="minorHAnsi"/>
          <w:i/>
          <w:iCs/>
          <w:color w:val="000000"/>
        </w:rPr>
        <w:t xml:space="preserve">  Assessor to sign when the assessment process is completed (whether for a full qualification or Statement of Attainment).</w:t>
      </w:r>
    </w:p>
    <w:p w:rsidRPr="00DE64F7" w:rsidR="00FB09BC" w:rsidP="209B9FF1" w:rsidRDefault="00A70316" w14:paraId="435A371B" w14:textId="21046A8E">
      <w:pPr>
        <w:pStyle w:val="Heading2"/>
        <w:spacing w:before="0" w:after="120" w:line="240" w:lineRule="auto"/>
        <w:rPr>
          <w:rFonts w:asciiTheme="minorHAnsi" w:hAnsiTheme="minorHAnsi"/>
          <w:color w:val="B01513" w:themeColor="accent1"/>
        </w:rPr>
      </w:pPr>
      <w:r w:rsidRPr="209B9FF1">
        <w:rPr>
          <w:rFonts w:asciiTheme="minorHAnsi" w:hAnsiTheme="minorHAnsi"/>
          <w:color w:val="B01513" w:themeColor="accent1"/>
        </w:rPr>
        <w:t>BSB5</w:t>
      </w:r>
      <w:r w:rsidRPr="209B9FF1" w:rsidR="00EF133F">
        <w:rPr>
          <w:rFonts w:asciiTheme="minorHAnsi" w:hAnsiTheme="minorHAnsi"/>
          <w:color w:val="B01513" w:themeColor="accent1"/>
        </w:rPr>
        <w:t>0520</w:t>
      </w:r>
      <w:r w:rsidRPr="209B9FF1" w:rsidR="00FB09BC">
        <w:rPr>
          <w:rFonts w:asciiTheme="minorHAnsi" w:hAnsiTheme="minorHAnsi"/>
          <w:color w:val="B01513" w:themeColor="accent1"/>
        </w:rPr>
        <w:t xml:space="preserve"> training package rules</w:t>
      </w:r>
    </w:p>
    <w:p w:rsidR="00DE64F7" w:rsidP="209B9FF1" w:rsidRDefault="0A8960E5" w14:paraId="63E62631" w14:textId="7674D27A">
      <w:pPr>
        <w:spacing w:after="120" w:line="240" w:lineRule="auto"/>
      </w:pPr>
      <w:r w:rsidRPr="209B9FF1">
        <w:t>4</w:t>
      </w:r>
      <w:r w:rsidRPr="209B9FF1" w:rsidR="00782313">
        <w:t xml:space="preserve"> c</w:t>
      </w:r>
      <w:r w:rsidRPr="209B9FF1" w:rsidR="00FB09BC">
        <w:t xml:space="preserve">ore units and </w:t>
      </w:r>
      <w:r w:rsidRPr="209B9FF1" w:rsidR="00E039CF">
        <w:t>12</w:t>
      </w:r>
      <w:r w:rsidRPr="209B9FF1" w:rsidR="00FB09BC">
        <w:t xml:space="preserve"> elective units = 1</w:t>
      </w:r>
      <w:r w:rsidRPr="209B9FF1" w:rsidR="00DD653C">
        <w:t>6</w:t>
      </w:r>
      <w:r w:rsidRPr="209B9FF1" w:rsidR="00FB09BC">
        <w:t xml:space="preserve"> units, TP001239</w:t>
      </w:r>
      <w:r w:rsidR="00A55EA4">
        <w:t xml:space="preserve">, </w:t>
      </w:r>
      <w:hyperlink w:history="1" r:id="rId10">
        <w:r w:rsidRPr="001A541F" w:rsidR="00A55EA4">
          <w:rPr>
            <w:rStyle w:val="Hyperlink"/>
          </w:rPr>
          <w:t xml:space="preserve">training.gov.au </w:t>
        </w:r>
        <w:r w:rsidRPr="001A541F" w:rsidR="00167E01">
          <w:rPr>
            <w:rStyle w:val="Hyperlink"/>
          </w:rPr>
          <w:t xml:space="preserve">qualification </w:t>
        </w:r>
        <w:r w:rsidRPr="001A541F" w:rsidR="0074301A">
          <w:rPr>
            <w:rStyle w:val="Hyperlink"/>
          </w:rPr>
          <w:t>detail</w:t>
        </w:r>
      </w:hyperlink>
      <w:r w:rsidR="0074301A">
        <w:t xml:space="preserve"> </w:t>
      </w:r>
    </w:p>
    <w:p w:rsidRPr="00DE64F7" w:rsidR="0066213A" w:rsidP="00DE64F7" w:rsidRDefault="0066213A" w14:paraId="1516076C" w14:textId="286C758B">
      <w:pPr>
        <w:spacing w:after="120" w:line="240" w:lineRule="auto"/>
        <w:jc w:val="center"/>
        <w:rPr>
          <w:b/>
          <w:iCs/>
          <w:sz w:val="28"/>
          <w:szCs w:val="28"/>
        </w:rPr>
      </w:pPr>
      <w:r w:rsidRPr="00DE64F7">
        <w:rPr>
          <w:b/>
          <w:color w:val="B01513" w:themeColor="accent1"/>
          <w:sz w:val="32"/>
          <w:szCs w:val="32"/>
        </w:rPr>
        <w:t>Student details</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4A0" w:firstRow="1" w:lastRow="0" w:firstColumn="1" w:lastColumn="0" w:noHBand="0" w:noVBand="1"/>
      </w:tblPr>
      <w:tblGrid>
        <w:gridCol w:w="3085"/>
        <w:gridCol w:w="2410"/>
        <w:gridCol w:w="1559"/>
        <w:gridCol w:w="1701"/>
        <w:gridCol w:w="1640"/>
        <w:gridCol w:w="203"/>
        <w:gridCol w:w="1559"/>
        <w:gridCol w:w="1559"/>
        <w:gridCol w:w="1724"/>
      </w:tblGrid>
      <w:tr w:rsidRPr="00DE64F7" w:rsidR="00FB09BC" w:rsidTr="209B9FF1" w14:paraId="3682AE01" w14:textId="77777777">
        <w:tc>
          <w:tcPr>
            <w:tcW w:w="3085" w:type="dxa"/>
            <w:shd w:val="clear" w:color="auto" w:fill="F2F2F2" w:themeFill="background1" w:themeFillShade="F2"/>
          </w:tcPr>
          <w:p w:rsidRPr="00DE64F7" w:rsidR="00FB09BC" w:rsidP="00DE64F7" w:rsidRDefault="00FB09BC" w14:paraId="5382A2A9" w14:textId="77777777">
            <w:pPr>
              <w:spacing w:after="120"/>
              <w:jc w:val="left"/>
              <w:rPr>
                <w:rFonts w:cs="Calibri Light"/>
                <w:b/>
                <w:iCs/>
                <w:sz w:val="24"/>
                <w:szCs w:val="24"/>
              </w:rPr>
            </w:pPr>
            <w:r w:rsidRPr="00DE64F7">
              <w:rPr>
                <w:rFonts w:cs="Calibri Light"/>
                <w:b/>
                <w:iCs/>
                <w:sz w:val="24"/>
                <w:szCs w:val="24"/>
              </w:rPr>
              <w:t>Student name:</w:t>
            </w:r>
          </w:p>
        </w:tc>
        <w:tc>
          <w:tcPr>
            <w:tcW w:w="5670" w:type="dxa"/>
            <w:gridSpan w:val="3"/>
          </w:tcPr>
          <w:p w:rsidRPr="00DE64F7" w:rsidR="00FB09BC" w:rsidP="63E4FA43" w:rsidRDefault="00FB09BC" w14:paraId="55A71851" w14:textId="090EC9E5">
            <w:pPr>
              <w:spacing w:after="120"/>
              <w:jc w:val="left"/>
              <w:rPr>
                <w:sz w:val="24"/>
                <w:szCs w:val="24"/>
              </w:rPr>
            </w:pPr>
          </w:p>
        </w:tc>
        <w:tc>
          <w:tcPr>
            <w:tcW w:w="1640" w:type="dxa"/>
            <w:shd w:val="clear" w:color="auto" w:fill="F2F2F2" w:themeFill="background1" w:themeFillShade="F2"/>
          </w:tcPr>
          <w:p w:rsidRPr="00DE64F7" w:rsidR="00FB09BC" w:rsidP="63E4FA43" w:rsidRDefault="00FB09BC" w14:paraId="065CBCFC" w14:textId="77777777">
            <w:pPr>
              <w:spacing w:after="120"/>
              <w:rPr>
                <w:b/>
                <w:bCs/>
                <w:sz w:val="24"/>
                <w:szCs w:val="24"/>
              </w:rPr>
            </w:pPr>
            <w:r w:rsidRPr="63E4FA43">
              <w:rPr>
                <w:b/>
                <w:bCs/>
                <w:sz w:val="24"/>
                <w:szCs w:val="24"/>
              </w:rPr>
              <w:t>Student ID:</w:t>
            </w:r>
          </w:p>
        </w:tc>
        <w:tc>
          <w:tcPr>
            <w:tcW w:w="5045" w:type="dxa"/>
            <w:gridSpan w:val="4"/>
          </w:tcPr>
          <w:p w:rsidRPr="00DE64F7" w:rsidR="00FB09BC" w:rsidP="63E4FA43" w:rsidRDefault="29E59532" w14:paraId="2ECAD60E" w14:textId="27628CF2">
            <w:pPr>
              <w:spacing w:after="120"/>
            </w:pPr>
            <w:r>
              <w:br/>
            </w:r>
          </w:p>
        </w:tc>
      </w:tr>
      <w:tr w:rsidRPr="00DE64F7" w:rsidR="00FB09BC" w:rsidTr="209B9FF1" w14:paraId="34CC7B03" w14:textId="77777777">
        <w:tc>
          <w:tcPr>
            <w:tcW w:w="3085" w:type="dxa"/>
            <w:shd w:val="clear" w:color="auto" w:fill="F2F2F2" w:themeFill="background1" w:themeFillShade="F2"/>
          </w:tcPr>
          <w:p w:rsidRPr="00DE64F7" w:rsidR="00FB09BC" w:rsidP="00DE64F7" w:rsidRDefault="00FB09BC" w14:paraId="4E5A2AD0" w14:textId="457506EE">
            <w:pPr>
              <w:spacing w:after="120"/>
              <w:jc w:val="left"/>
              <w:rPr>
                <w:rFonts w:cs="Calibri Light"/>
                <w:b/>
                <w:iCs/>
                <w:sz w:val="24"/>
                <w:szCs w:val="24"/>
              </w:rPr>
            </w:pPr>
            <w:r w:rsidRPr="00DE64F7">
              <w:rPr>
                <w:rFonts w:cs="Calibri Light"/>
                <w:b/>
                <w:iCs/>
                <w:sz w:val="24"/>
                <w:szCs w:val="24"/>
              </w:rPr>
              <w:t>Contact</w:t>
            </w:r>
            <w:r w:rsidRPr="00DE64F7" w:rsidR="0066213A">
              <w:rPr>
                <w:rFonts w:cs="Calibri Light"/>
                <w:b/>
                <w:iCs/>
                <w:sz w:val="24"/>
                <w:szCs w:val="24"/>
              </w:rPr>
              <w:t xml:space="preserve"> </w:t>
            </w:r>
            <w:r w:rsidRPr="00DE64F7">
              <w:rPr>
                <w:rFonts w:cs="Calibri Light"/>
                <w:b/>
                <w:iCs/>
                <w:sz w:val="24"/>
                <w:szCs w:val="24"/>
              </w:rPr>
              <w:t>phone number:</w:t>
            </w:r>
          </w:p>
        </w:tc>
        <w:tc>
          <w:tcPr>
            <w:tcW w:w="2410" w:type="dxa"/>
          </w:tcPr>
          <w:p w:rsidRPr="00DE64F7" w:rsidR="00FB09BC" w:rsidP="63E4FA43" w:rsidRDefault="00FB09BC" w14:paraId="74294E38" w14:textId="130A569D">
            <w:pPr>
              <w:spacing w:after="120"/>
              <w:jc w:val="left"/>
              <w:rPr>
                <w:color w:val="000000" w:themeColor="text1"/>
              </w:rPr>
            </w:pPr>
          </w:p>
        </w:tc>
        <w:tc>
          <w:tcPr>
            <w:tcW w:w="3260" w:type="dxa"/>
            <w:gridSpan w:val="2"/>
            <w:shd w:val="clear" w:color="auto" w:fill="F2F2F2" w:themeFill="background1" w:themeFillShade="F2"/>
          </w:tcPr>
          <w:p w:rsidRPr="00DE64F7" w:rsidR="00FB09BC" w:rsidP="63E4FA43" w:rsidRDefault="00FB09BC" w14:paraId="6FAAA052" w14:textId="77777777">
            <w:pPr>
              <w:spacing w:after="120"/>
              <w:jc w:val="left"/>
              <w:rPr>
                <w:b/>
                <w:bCs/>
                <w:sz w:val="24"/>
                <w:szCs w:val="24"/>
              </w:rPr>
            </w:pPr>
            <w:r w:rsidRPr="63E4FA43">
              <w:rPr>
                <w:b/>
                <w:bCs/>
                <w:sz w:val="24"/>
                <w:szCs w:val="24"/>
              </w:rPr>
              <w:t>Email address (preferred):</w:t>
            </w:r>
          </w:p>
        </w:tc>
        <w:tc>
          <w:tcPr>
            <w:tcW w:w="6685" w:type="dxa"/>
            <w:gridSpan w:val="5"/>
          </w:tcPr>
          <w:p w:rsidRPr="00DE64F7" w:rsidR="00FB09BC" w:rsidP="63E4FA43" w:rsidRDefault="00FB09BC" w14:paraId="7FD54BDE" w14:textId="697D9993">
            <w:pPr>
              <w:spacing w:after="120"/>
              <w:rPr>
                <w:color w:val="000000" w:themeColor="text1"/>
              </w:rPr>
            </w:pPr>
          </w:p>
        </w:tc>
      </w:tr>
      <w:tr w:rsidRPr="00DE64F7" w:rsidR="00FB09BC" w:rsidTr="209B9FF1" w14:paraId="0F301E63" w14:textId="77777777">
        <w:tc>
          <w:tcPr>
            <w:tcW w:w="3085" w:type="dxa"/>
            <w:shd w:val="clear" w:color="auto" w:fill="F2F2F2" w:themeFill="background1" w:themeFillShade="F2"/>
          </w:tcPr>
          <w:p w:rsidRPr="00DE64F7" w:rsidR="00FB09BC" w:rsidP="00DE64F7" w:rsidRDefault="00FB09BC" w14:paraId="2397E334" w14:textId="77777777">
            <w:pPr>
              <w:spacing w:after="120"/>
              <w:jc w:val="left"/>
              <w:rPr>
                <w:rFonts w:cs="Calibri Light"/>
                <w:b/>
                <w:iCs/>
                <w:sz w:val="24"/>
                <w:szCs w:val="24"/>
              </w:rPr>
            </w:pPr>
            <w:r w:rsidRPr="00DE64F7">
              <w:rPr>
                <w:rFonts w:cs="Calibri Light"/>
                <w:b/>
                <w:iCs/>
                <w:sz w:val="24"/>
                <w:szCs w:val="24"/>
              </w:rPr>
              <w:t>Date of birth:</w:t>
            </w:r>
          </w:p>
        </w:tc>
        <w:tc>
          <w:tcPr>
            <w:tcW w:w="2410" w:type="dxa"/>
          </w:tcPr>
          <w:p w:rsidRPr="00DE64F7" w:rsidR="00FB09BC" w:rsidP="63E4FA43" w:rsidRDefault="00FB09BC" w14:paraId="14F415D0" w14:textId="0B402471">
            <w:pPr>
              <w:spacing w:after="120" w:line="252" w:lineRule="auto"/>
              <w:jc w:val="left"/>
              <w:rPr>
                <w:color w:val="000000" w:themeColor="text1"/>
                <w:sz w:val="18"/>
                <w:szCs w:val="18"/>
              </w:rPr>
            </w:pPr>
          </w:p>
        </w:tc>
        <w:tc>
          <w:tcPr>
            <w:tcW w:w="3260" w:type="dxa"/>
            <w:gridSpan w:val="2"/>
            <w:tcBorders>
              <w:bottom w:val="single" w:color="808080" w:themeColor="background1" w:themeShade="80" w:sz="4" w:space="0"/>
            </w:tcBorders>
            <w:shd w:val="clear" w:color="auto" w:fill="F2F2F2" w:themeFill="background1" w:themeFillShade="F2"/>
          </w:tcPr>
          <w:p w:rsidRPr="00DE64F7" w:rsidR="00FB09BC" w:rsidP="63E4FA43" w:rsidRDefault="007C28E0" w14:paraId="72F590D2" w14:textId="00A90FD1">
            <w:pPr>
              <w:spacing w:after="120"/>
              <w:rPr>
                <w:b/>
                <w:bCs/>
                <w:sz w:val="24"/>
                <w:szCs w:val="24"/>
              </w:rPr>
            </w:pPr>
            <w:r w:rsidRPr="63E4FA43">
              <w:rPr>
                <w:b/>
                <w:bCs/>
                <w:sz w:val="24"/>
                <w:szCs w:val="24"/>
              </w:rPr>
              <w:t xml:space="preserve">TAFE Email </w:t>
            </w:r>
            <w:r w:rsidRPr="63E4FA43" w:rsidR="00E200E5">
              <w:rPr>
                <w:b/>
                <w:bCs/>
                <w:sz w:val="24"/>
                <w:szCs w:val="24"/>
              </w:rPr>
              <w:t>address:</w:t>
            </w:r>
          </w:p>
        </w:tc>
        <w:tc>
          <w:tcPr>
            <w:tcW w:w="6685" w:type="dxa"/>
            <w:gridSpan w:val="5"/>
            <w:tcBorders>
              <w:bottom w:val="single" w:color="808080" w:themeColor="background1" w:themeShade="80" w:sz="4" w:space="0"/>
            </w:tcBorders>
          </w:tcPr>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6A0" w:firstRow="1" w:lastRow="0" w:firstColumn="1" w:lastColumn="0" w:noHBand="1" w:noVBand="1"/>
            </w:tblPr>
            <w:tblGrid>
              <w:gridCol w:w="6465"/>
            </w:tblGrid>
            <w:tr w:rsidR="001C3181" w:rsidTr="209B9FF1" w14:paraId="6EFA833C" w14:textId="77777777">
              <w:trPr>
                <w:trHeight w:val="300"/>
              </w:trPr>
              <w:tc>
                <w:tcPr>
                  <w:tcW w:w="6465" w:type="dxa"/>
                </w:tcPr>
                <w:p w:rsidR="63E4FA43" w:rsidP="63E4FA43" w:rsidRDefault="63E4FA43" w14:paraId="7B97A4D2" w14:textId="7D06A7FD">
                  <w:pPr>
                    <w:jc w:val="left"/>
                  </w:pPr>
                </w:p>
              </w:tc>
            </w:tr>
          </w:tbl>
          <w:p w:rsidRPr="00DE64F7" w:rsidR="00FB09BC" w:rsidP="63E4FA43" w:rsidRDefault="00FB09BC" w14:paraId="51C1B456" w14:textId="6267386A">
            <w:pPr>
              <w:spacing w:after="120" w:line="252" w:lineRule="auto"/>
            </w:pPr>
          </w:p>
        </w:tc>
      </w:tr>
      <w:tr w:rsidRPr="00DE64F7" w:rsidR="0031047B" w:rsidTr="209B9FF1" w14:paraId="058A01B7" w14:textId="77777777">
        <w:tc>
          <w:tcPr>
            <w:tcW w:w="5495" w:type="dxa"/>
            <w:gridSpan w:val="2"/>
            <w:shd w:val="clear" w:color="auto" w:fill="F2F2F2" w:themeFill="background1" w:themeFillShade="F2"/>
            <w:vAlign w:val="center"/>
          </w:tcPr>
          <w:p w:rsidRPr="00DE64F7" w:rsidR="0031047B" w:rsidP="00DE64F7" w:rsidRDefault="0031047B" w14:paraId="440A78F5" w14:textId="77777777">
            <w:pPr>
              <w:spacing w:after="120"/>
              <w:jc w:val="left"/>
              <w:rPr>
                <w:rFonts w:cs="Calibri Light"/>
                <w:iCs/>
                <w:sz w:val="24"/>
                <w:szCs w:val="24"/>
              </w:rPr>
            </w:pPr>
            <w:r w:rsidRPr="00DE64F7">
              <w:rPr>
                <w:rFonts w:cs="Calibri Light"/>
                <w:b/>
                <w:iCs/>
                <w:sz w:val="24"/>
                <w:szCs w:val="24"/>
              </w:rPr>
              <w:t>Have you completed a CSPA test?</w:t>
            </w:r>
          </w:p>
        </w:tc>
        <w:tc>
          <w:tcPr>
            <w:tcW w:w="9945" w:type="dxa"/>
            <w:gridSpan w:val="7"/>
            <w:shd w:val="clear" w:color="auto" w:fill="auto"/>
          </w:tcPr>
          <w:p w:rsidRPr="00DE64F7" w:rsidR="0031047B" w:rsidP="00DE64F7" w:rsidRDefault="0066213A" w14:paraId="60CF234C" w14:textId="6A7F7ABD">
            <w:pPr>
              <w:spacing w:after="120"/>
              <w:jc w:val="left"/>
              <w:rPr>
                <w:rFonts w:cs="Calibri Light"/>
                <w:b/>
                <w:bCs/>
                <w:sz w:val="28"/>
                <w:szCs w:val="28"/>
              </w:rPr>
            </w:pPr>
            <w:r w:rsidRPr="00DE64F7">
              <w:rPr>
                <w:rFonts w:cs="Calibri Light"/>
                <w:b/>
                <w:bCs/>
                <w:sz w:val="28"/>
                <w:szCs w:val="28"/>
              </w:rPr>
              <w:t xml:space="preserve">Yes </w:t>
            </w:r>
            <w:sdt>
              <w:sdtPr>
                <w:rPr>
                  <w:rFonts w:cs="Calibri Light"/>
                  <w:b/>
                  <w:bCs/>
                  <w:sz w:val="36"/>
                  <w:szCs w:val="36"/>
                </w:rPr>
                <w:id w:val="-378323314"/>
                <w14:checkbox>
                  <w14:checked w14:val="1"/>
                  <w14:checkedState w14:val="2612" w14:font="MS Gothic"/>
                  <w14:uncheckedState w14:val="2610" w14:font="MS Gothic"/>
                </w14:checkbox>
              </w:sdtPr>
              <w:sdtEndPr/>
              <w:sdtContent>
                <w:r w:rsidR="006D4CB7">
                  <w:rPr>
                    <w:rFonts w:hint="eastAsia" w:ascii="MS Gothic" w:eastAsia="MS Gothic" w:cs="Calibri Light"/>
                    <w:b/>
                    <w:bCs/>
                    <w:sz w:val="36"/>
                    <w:szCs w:val="36"/>
                  </w:rPr>
                  <w:t>☒</w:t>
                </w:r>
              </w:sdtContent>
            </w:sdt>
            <w:r w:rsidRPr="00DE64F7">
              <w:rPr>
                <w:rFonts w:cs="Calibri Light"/>
                <w:b/>
                <w:bCs/>
                <w:sz w:val="28"/>
                <w:szCs w:val="28"/>
              </w:rPr>
              <w:t xml:space="preserve">                    No </w:t>
            </w:r>
            <w:sdt>
              <w:sdtPr>
                <w:rPr>
                  <w:rFonts w:cs="Calibri Light"/>
                  <w:b/>
                  <w:bCs/>
                  <w:sz w:val="36"/>
                  <w:szCs w:val="36"/>
                </w:rPr>
                <w:id w:val="-1064172599"/>
                <w14:checkbox>
                  <w14:checked w14:val="0"/>
                  <w14:checkedState w14:val="2612" w14:font="MS Gothic"/>
                  <w14:uncheckedState w14:val="2610" w14:font="MS Gothic"/>
                </w14:checkbox>
              </w:sdtPr>
              <w:sdtEndPr/>
              <w:sdtContent>
                <w:r w:rsidRPr="00DE64F7">
                  <w:rPr>
                    <w:rFonts w:ascii="Segoe UI Symbol" w:hAnsi="Segoe UI Symbol" w:eastAsia="MS Gothic" w:cs="Segoe UI Symbol"/>
                    <w:b/>
                    <w:bCs/>
                    <w:sz w:val="36"/>
                    <w:szCs w:val="36"/>
                  </w:rPr>
                  <w:t>☐</w:t>
                </w:r>
              </w:sdtContent>
            </w:sdt>
          </w:p>
        </w:tc>
      </w:tr>
      <w:tr w:rsidRPr="00DE64F7" w:rsidR="0066213A" w:rsidTr="209B9FF1" w14:paraId="460FE2EE" w14:textId="77777777">
        <w:tc>
          <w:tcPr>
            <w:tcW w:w="5495" w:type="dxa"/>
            <w:gridSpan w:val="2"/>
            <w:shd w:val="clear" w:color="auto" w:fill="F2F2F2" w:themeFill="background1" w:themeFillShade="F2"/>
            <w:vAlign w:val="center"/>
          </w:tcPr>
          <w:p w:rsidRPr="00DE64F7" w:rsidR="0066213A" w:rsidP="00DE64F7" w:rsidRDefault="0066213A" w14:paraId="36B52AD2" w14:textId="05396F9C">
            <w:pPr>
              <w:spacing w:after="120"/>
              <w:jc w:val="left"/>
              <w:rPr>
                <w:rFonts w:cs="Calibri Light"/>
                <w:b/>
                <w:iCs/>
                <w:sz w:val="24"/>
                <w:szCs w:val="24"/>
              </w:rPr>
            </w:pPr>
            <w:r w:rsidRPr="00DE64F7">
              <w:rPr>
                <w:rFonts w:cs="Calibri Light"/>
                <w:b/>
                <w:iCs/>
                <w:sz w:val="24"/>
                <w:szCs w:val="24"/>
              </w:rPr>
              <w:t>CSPA results (lecturer to add CSPA results)</w:t>
            </w:r>
          </w:p>
        </w:tc>
        <w:tc>
          <w:tcPr>
            <w:tcW w:w="1559" w:type="dxa"/>
            <w:shd w:val="clear" w:color="auto" w:fill="8AD0D5" w:themeFill="text2" w:themeFillTint="66"/>
          </w:tcPr>
          <w:p w:rsidRPr="00DE64F7" w:rsidR="0066213A" w:rsidP="00DE64F7" w:rsidRDefault="0066213A" w14:paraId="5F389D91" w14:textId="380F73B2">
            <w:pPr>
              <w:spacing w:after="120"/>
              <w:rPr>
                <w:rFonts w:cs="Calibri Light"/>
                <w:b/>
                <w:bCs/>
                <w:sz w:val="24"/>
                <w:szCs w:val="24"/>
              </w:rPr>
            </w:pPr>
            <w:r w:rsidRPr="00DE64F7">
              <w:rPr>
                <w:rFonts w:cs="Calibri Light"/>
                <w:b/>
                <w:bCs/>
                <w:sz w:val="24"/>
                <w:szCs w:val="24"/>
                <w:shd w:val="clear" w:color="auto" w:fill="8AD0D5" w:themeFill="text2" w:themeFillTint="66"/>
              </w:rPr>
              <w:t>Reading</w:t>
            </w:r>
            <w:r w:rsidRPr="00DE64F7">
              <w:rPr>
                <w:rFonts w:cs="Calibri Light"/>
                <w:b/>
                <w:bCs/>
                <w:sz w:val="24"/>
                <w:szCs w:val="24"/>
              </w:rPr>
              <w:t xml:space="preserve"> </w:t>
            </w:r>
            <w:r w:rsidRPr="00DE64F7">
              <w:rPr>
                <w:rFonts w:ascii="Wingdings" w:hAnsi="Wingdings" w:eastAsia="Wingdings" w:cs="Wingdings"/>
                <w:b/>
                <w:bCs/>
                <w:sz w:val="24"/>
                <w:szCs w:val="24"/>
              </w:rPr>
              <w:t>à</w:t>
            </w:r>
          </w:p>
        </w:tc>
        <w:tc>
          <w:tcPr>
            <w:tcW w:w="1701" w:type="dxa"/>
            <w:shd w:val="clear" w:color="auto" w:fill="auto"/>
          </w:tcPr>
          <w:p w:rsidRPr="00DE64F7" w:rsidR="0066213A" w:rsidP="00DE64F7" w:rsidRDefault="0066213A" w14:paraId="1A01B75E" w14:textId="1AFCAADF">
            <w:pPr>
              <w:spacing w:after="120"/>
              <w:jc w:val="center"/>
              <w:rPr>
                <w:rFonts w:cs="Calibri Light"/>
                <w:b/>
                <w:bCs/>
                <w:sz w:val="24"/>
                <w:szCs w:val="24"/>
              </w:rPr>
            </w:pPr>
          </w:p>
        </w:tc>
        <w:tc>
          <w:tcPr>
            <w:tcW w:w="1843" w:type="dxa"/>
            <w:gridSpan w:val="2"/>
            <w:shd w:val="clear" w:color="auto" w:fill="8AD0D5" w:themeFill="text2" w:themeFillTint="66"/>
          </w:tcPr>
          <w:p w:rsidRPr="00DE64F7" w:rsidR="0066213A" w:rsidP="00DE64F7" w:rsidRDefault="0066213A" w14:paraId="4EE45602" w14:textId="5185D33E">
            <w:pPr>
              <w:spacing w:after="120"/>
              <w:rPr>
                <w:rFonts w:cs="Calibri Light"/>
                <w:b/>
                <w:bCs/>
                <w:sz w:val="24"/>
                <w:szCs w:val="24"/>
              </w:rPr>
            </w:pPr>
            <w:r w:rsidRPr="00DE64F7">
              <w:rPr>
                <w:rFonts w:cs="Calibri Light"/>
                <w:b/>
                <w:bCs/>
                <w:sz w:val="24"/>
                <w:szCs w:val="24"/>
              </w:rPr>
              <w:t xml:space="preserve">Numeracy </w:t>
            </w:r>
            <w:r w:rsidRPr="00DE64F7">
              <w:rPr>
                <w:rFonts w:ascii="Wingdings" w:hAnsi="Wingdings" w:eastAsia="Wingdings" w:cs="Wingdings"/>
                <w:b/>
                <w:bCs/>
                <w:sz w:val="24"/>
                <w:szCs w:val="24"/>
              </w:rPr>
              <w:t>à</w:t>
            </w:r>
          </w:p>
        </w:tc>
        <w:tc>
          <w:tcPr>
            <w:tcW w:w="1559" w:type="dxa"/>
            <w:shd w:val="clear" w:color="auto" w:fill="auto"/>
          </w:tcPr>
          <w:p w:rsidRPr="00DE64F7" w:rsidR="0066213A" w:rsidP="00DE64F7" w:rsidRDefault="0066213A" w14:paraId="28C461CC" w14:textId="6A33DC37">
            <w:pPr>
              <w:spacing w:after="120"/>
              <w:jc w:val="center"/>
              <w:rPr>
                <w:rFonts w:cs="Calibri Light"/>
                <w:b/>
                <w:bCs/>
                <w:sz w:val="24"/>
                <w:szCs w:val="24"/>
              </w:rPr>
            </w:pPr>
          </w:p>
        </w:tc>
        <w:tc>
          <w:tcPr>
            <w:tcW w:w="1559" w:type="dxa"/>
            <w:shd w:val="clear" w:color="auto" w:fill="8AD0D5" w:themeFill="text2" w:themeFillTint="66"/>
          </w:tcPr>
          <w:p w:rsidRPr="00DE64F7" w:rsidR="0066213A" w:rsidP="00DE64F7" w:rsidRDefault="0066213A" w14:paraId="10E88523" w14:textId="7803F8B2">
            <w:pPr>
              <w:spacing w:after="120"/>
              <w:rPr>
                <w:rFonts w:cs="Calibri Light"/>
                <w:b/>
                <w:bCs/>
                <w:sz w:val="24"/>
                <w:szCs w:val="24"/>
              </w:rPr>
            </w:pPr>
            <w:r w:rsidRPr="00DE64F7">
              <w:rPr>
                <w:rFonts w:cs="Calibri Light"/>
                <w:b/>
                <w:bCs/>
                <w:sz w:val="24"/>
                <w:szCs w:val="24"/>
              </w:rPr>
              <w:t xml:space="preserve">Writing </w:t>
            </w:r>
            <w:r w:rsidRPr="00DE64F7">
              <w:rPr>
                <w:rFonts w:ascii="Wingdings" w:hAnsi="Wingdings" w:eastAsia="Wingdings" w:cs="Wingdings"/>
                <w:b/>
                <w:bCs/>
                <w:sz w:val="24"/>
                <w:szCs w:val="24"/>
              </w:rPr>
              <w:t>à</w:t>
            </w:r>
          </w:p>
        </w:tc>
        <w:tc>
          <w:tcPr>
            <w:tcW w:w="1724" w:type="dxa"/>
            <w:shd w:val="clear" w:color="auto" w:fill="auto"/>
          </w:tcPr>
          <w:p w:rsidRPr="00DE64F7" w:rsidR="0066213A" w:rsidP="00DE64F7" w:rsidRDefault="0066213A" w14:paraId="434841C4" w14:textId="62941474">
            <w:pPr>
              <w:spacing w:after="120"/>
              <w:jc w:val="center"/>
              <w:rPr>
                <w:rFonts w:cs="Calibri Light"/>
                <w:b/>
                <w:bCs/>
                <w:sz w:val="24"/>
                <w:szCs w:val="24"/>
              </w:rPr>
            </w:pPr>
          </w:p>
        </w:tc>
      </w:tr>
      <w:tr w:rsidRPr="00DE64F7" w:rsidR="0031047B" w:rsidTr="209B9FF1" w14:paraId="3D2A033E" w14:textId="77777777">
        <w:trPr>
          <w:trHeight w:val="631"/>
        </w:trPr>
        <w:tc>
          <w:tcPr>
            <w:tcW w:w="5495" w:type="dxa"/>
            <w:gridSpan w:val="2"/>
            <w:shd w:val="clear" w:color="auto" w:fill="F2F2F2" w:themeFill="background1" w:themeFillShade="F2"/>
          </w:tcPr>
          <w:p w:rsidRPr="00DE64F7" w:rsidR="0031047B" w:rsidP="00DE64F7" w:rsidRDefault="0031047B" w14:paraId="2FDA0D94" w14:textId="77777777">
            <w:pPr>
              <w:spacing w:after="120"/>
              <w:jc w:val="left"/>
              <w:rPr>
                <w:rFonts w:cs="Calibri Light"/>
                <w:b/>
                <w:iCs/>
                <w:sz w:val="24"/>
                <w:szCs w:val="24"/>
              </w:rPr>
            </w:pPr>
            <w:r w:rsidRPr="00DE64F7">
              <w:rPr>
                <w:rFonts w:cs="Calibri Light"/>
                <w:b/>
                <w:iCs/>
                <w:sz w:val="24"/>
                <w:szCs w:val="24"/>
              </w:rPr>
              <w:t>Bridging unit(s) required?</w:t>
            </w:r>
          </w:p>
          <w:p w:rsidRPr="00DE64F7" w:rsidR="00646154" w:rsidP="00DE64F7" w:rsidRDefault="00646154" w14:paraId="69568573" w14:textId="5B47A208">
            <w:pPr>
              <w:spacing w:after="120"/>
              <w:jc w:val="left"/>
              <w:rPr>
                <w:rFonts w:cs="Calibri Light"/>
                <w:i/>
                <w:iCs/>
                <w:sz w:val="24"/>
                <w:szCs w:val="24"/>
              </w:rPr>
            </w:pPr>
            <w:r w:rsidRPr="00DE64F7">
              <w:rPr>
                <w:rFonts w:cs="Calibri Light"/>
                <w:i/>
                <w:iCs/>
                <w:sz w:val="24"/>
                <w:szCs w:val="24"/>
              </w:rPr>
              <w:t>If yes, provide details of workshop</w:t>
            </w:r>
          </w:p>
        </w:tc>
        <w:tc>
          <w:tcPr>
            <w:tcW w:w="9945" w:type="dxa"/>
            <w:gridSpan w:val="7"/>
            <w:shd w:val="clear" w:color="auto" w:fill="auto"/>
          </w:tcPr>
          <w:p w:rsidRPr="00DE64F7" w:rsidR="0031047B" w:rsidP="00DE64F7" w:rsidRDefault="0031047B" w14:paraId="374A6C50" w14:textId="18A2073F">
            <w:pPr>
              <w:spacing w:after="120"/>
              <w:jc w:val="left"/>
              <w:rPr>
                <w:rFonts w:cs="Calibri Light"/>
                <w:b/>
                <w:bCs/>
                <w:sz w:val="24"/>
                <w:szCs w:val="24"/>
              </w:rPr>
            </w:pPr>
          </w:p>
        </w:tc>
      </w:tr>
      <w:tr w:rsidRPr="00DE64F7" w:rsidR="0066213A" w:rsidTr="209B9FF1" w14:paraId="6B767241" w14:textId="77777777">
        <w:trPr>
          <w:trHeight w:val="626"/>
        </w:trPr>
        <w:tc>
          <w:tcPr>
            <w:tcW w:w="5495" w:type="dxa"/>
            <w:gridSpan w:val="2"/>
            <w:vMerge w:val="restart"/>
            <w:shd w:val="clear" w:color="auto" w:fill="F2F2F2" w:themeFill="background1" w:themeFillShade="F2"/>
          </w:tcPr>
          <w:p w:rsidRPr="00DE64F7" w:rsidR="0066213A" w:rsidP="00DE64F7" w:rsidRDefault="0066213A" w14:paraId="4E1A8714" w14:textId="3089E6FD">
            <w:pPr>
              <w:spacing w:after="120"/>
              <w:jc w:val="left"/>
              <w:rPr>
                <w:rFonts w:cs="Calibri Light"/>
                <w:b/>
                <w:iCs/>
                <w:sz w:val="24"/>
                <w:szCs w:val="24"/>
              </w:rPr>
            </w:pPr>
            <w:r w:rsidRPr="00DE64F7">
              <w:rPr>
                <w:rFonts w:cs="Calibri Light"/>
                <w:b/>
                <w:iCs/>
                <w:sz w:val="24"/>
                <w:szCs w:val="24"/>
              </w:rPr>
              <w:t>Are you interested in a VET student loan?</w:t>
            </w:r>
          </w:p>
        </w:tc>
        <w:tc>
          <w:tcPr>
            <w:tcW w:w="9945" w:type="dxa"/>
            <w:gridSpan w:val="7"/>
            <w:shd w:val="clear" w:color="auto" w:fill="auto"/>
          </w:tcPr>
          <w:p w:rsidRPr="00DE64F7" w:rsidR="0066213A" w:rsidP="00DE64F7" w:rsidRDefault="0066213A" w14:paraId="6ABCE3A7" w14:textId="1F185882">
            <w:pPr>
              <w:spacing w:after="120"/>
              <w:jc w:val="center"/>
              <w:rPr>
                <w:rFonts w:cs="Calibri Light"/>
                <w:b/>
                <w:bCs/>
                <w:sz w:val="24"/>
                <w:szCs w:val="24"/>
              </w:rPr>
            </w:pPr>
            <w:r w:rsidRPr="00DE64F7">
              <w:rPr>
                <w:rFonts w:cs="Calibri Light"/>
                <w:b/>
                <w:bCs/>
                <w:sz w:val="28"/>
                <w:szCs w:val="28"/>
              </w:rPr>
              <w:t xml:space="preserve">Yes </w:t>
            </w:r>
            <w:sdt>
              <w:sdtPr>
                <w:rPr>
                  <w:rFonts w:cs="Calibri Light"/>
                  <w:b/>
                  <w:bCs/>
                  <w:sz w:val="36"/>
                  <w:szCs w:val="36"/>
                </w:rPr>
                <w:id w:val="1893930283"/>
                <w14:checkbox>
                  <w14:checked w14:val="0"/>
                  <w14:checkedState w14:val="2612" w14:font="MS Gothic"/>
                  <w14:uncheckedState w14:val="2610" w14:font="MS Gothic"/>
                </w14:checkbox>
              </w:sdtPr>
              <w:sdtEndPr/>
              <w:sdtContent>
                <w:r w:rsidRPr="00DE64F7">
                  <w:rPr>
                    <w:rFonts w:ascii="Segoe UI Symbol" w:hAnsi="Segoe UI Symbol" w:eastAsia="MS Gothic" w:cs="Segoe UI Symbol"/>
                    <w:b/>
                    <w:bCs/>
                    <w:sz w:val="36"/>
                    <w:szCs w:val="36"/>
                  </w:rPr>
                  <w:t>☐</w:t>
                </w:r>
              </w:sdtContent>
            </w:sdt>
            <w:r w:rsidRPr="00DE64F7">
              <w:rPr>
                <w:rFonts w:cs="Calibri Light"/>
                <w:b/>
                <w:bCs/>
                <w:sz w:val="24"/>
                <w:szCs w:val="24"/>
              </w:rPr>
              <w:t xml:space="preserve">            </w:t>
            </w:r>
            <w:r w:rsidRPr="00DE64F7">
              <w:rPr>
                <w:rFonts w:cs="Calibri Light"/>
                <w:b/>
                <w:bCs/>
                <w:sz w:val="28"/>
                <w:szCs w:val="28"/>
              </w:rPr>
              <w:t xml:space="preserve">No </w:t>
            </w:r>
            <w:sdt>
              <w:sdtPr>
                <w:rPr>
                  <w:rFonts w:cs="Calibri Light"/>
                  <w:b/>
                  <w:bCs/>
                  <w:sz w:val="36"/>
                  <w:szCs w:val="36"/>
                </w:rPr>
                <w:id w:val="-697241740"/>
                <w14:checkbox>
                  <w14:checked w14:val="0"/>
                  <w14:checkedState w14:val="2612" w14:font="MS Gothic"/>
                  <w14:uncheckedState w14:val="2610" w14:font="MS Gothic"/>
                </w14:checkbox>
              </w:sdtPr>
              <w:sdtEndPr/>
              <w:sdtContent>
                <w:r w:rsidRPr="00DE64F7">
                  <w:rPr>
                    <w:rFonts w:ascii="Segoe UI Symbol" w:hAnsi="Segoe UI Symbol" w:eastAsia="MS Gothic" w:cs="Segoe UI Symbol"/>
                    <w:b/>
                    <w:bCs/>
                    <w:sz w:val="36"/>
                    <w:szCs w:val="36"/>
                  </w:rPr>
                  <w:t>☐</w:t>
                </w:r>
              </w:sdtContent>
            </w:sdt>
            <w:r w:rsidRPr="00DE64F7">
              <w:rPr>
                <w:rFonts w:cs="Calibri Light"/>
                <w:b/>
                <w:bCs/>
                <w:sz w:val="28"/>
                <w:szCs w:val="28"/>
              </w:rPr>
              <w:t xml:space="preserve">         Not sure  </w:t>
            </w:r>
            <w:sdt>
              <w:sdtPr>
                <w:rPr>
                  <w:rFonts w:cs="Calibri Light"/>
                  <w:b/>
                  <w:bCs/>
                  <w:sz w:val="36"/>
                  <w:szCs w:val="36"/>
                </w:rPr>
                <w:id w:val="1876031552"/>
                <w14:checkbox>
                  <w14:checked w14:val="0"/>
                  <w14:checkedState w14:val="2612" w14:font="MS Gothic"/>
                  <w14:uncheckedState w14:val="2610" w14:font="MS Gothic"/>
                </w14:checkbox>
              </w:sdtPr>
              <w:sdtEndPr/>
              <w:sdtContent>
                <w:r w:rsidRPr="00DE64F7">
                  <w:rPr>
                    <w:rFonts w:ascii="Segoe UI Symbol" w:hAnsi="Segoe UI Symbol" w:eastAsia="MS Gothic" w:cs="Segoe UI Symbol"/>
                    <w:b/>
                    <w:bCs/>
                    <w:sz w:val="36"/>
                    <w:szCs w:val="36"/>
                  </w:rPr>
                  <w:t>☐</w:t>
                </w:r>
              </w:sdtContent>
            </w:sdt>
          </w:p>
        </w:tc>
      </w:tr>
      <w:tr w:rsidRPr="00DE64F7" w:rsidR="0066213A" w:rsidTr="209B9FF1" w14:paraId="5F314668" w14:textId="77777777">
        <w:trPr>
          <w:trHeight w:val="1095"/>
        </w:trPr>
        <w:tc>
          <w:tcPr>
            <w:tcW w:w="5495" w:type="dxa"/>
            <w:gridSpan w:val="2"/>
            <w:vMerge/>
          </w:tcPr>
          <w:p w:rsidRPr="00DE64F7" w:rsidR="0066213A" w:rsidP="00DE64F7" w:rsidRDefault="0066213A" w14:paraId="2A9E074B" w14:textId="77777777">
            <w:pPr>
              <w:spacing w:after="120"/>
              <w:jc w:val="left"/>
              <w:rPr>
                <w:rFonts w:cs="Calibri Light"/>
                <w:b/>
                <w:iCs/>
                <w:sz w:val="24"/>
                <w:szCs w:val="24"/>
              </w:rPr>
            </w:pPr>
          </w:p>
        </w:tc>
        <w:tc>
          <w:tcPr>
            <w:tcW w:w="9945" w:type="dxa"/>
            <w:gridSpan w:val="7"/>
            <w:shd w:val="clear" w:color="auto" w:fill="auto"/>
          </w:tcPr>
          <w:p w:rsidRPr="00DE64F7" w:rsidR="0066213A" w:rsidP="00DE64F7" w:rsidRDefault="0066213A" w14:paraId="0B8A998C" w14:textId="7346A03F">
            <w:pPr>
              <w:spacing w:after="120"/>
              <w:jc w:val="left"/>
              <w:rPr>
                <w:rFonts w:cs="Calibri Light"/>
                <w:b/>
                <w:bCs/>
                <w:sz w:val="20"/>
                <w:szCs w:val="20"/>
              </w:rPr>
            </w:pPr>
            <w:r w:rsidRPr="00DE64F7">
              <w:rPr>
                <w:rFonts w:cs="Calibri Light"/>
                <w:bCs/>
                <w:i/>
                <w:sz w:val="20"/>
                <w:szCs w:val="20"/>
              </w:rPr>
              <w:t xml:space="preserve">If YES, please note the required </w:t>
            </w:r>
            <w:r w:rsidRPr="00DE64F7">
              <w:rPr>
                <w:rFonts w:cs="Calibri Light"/>
                <w:b/>
                <w:bCs/>
                <w:i/>
                <w:sz w:val="20"/>
                <w:szCs w:val="20"/>
              </w:rPr>
              <w:t>start date</w:t>
            </w:r>
            <w:r w:rsidRPr="00DE64F7">
              <w:rPr>
                <w:rFonts w:cs="Calibri Light"/>
                <w:bCs/>
                <w:i/>
                <w:sz w:val="20"/>
                <w:szCs w:val="20"/>
              </w:rPr>
              <w:t xml:space="preserve"> for each subject you are registering in. You </w:t>
            </w:r>
            <w:r w:rsidRPr="00DE64F7">
              <w:rPr>
                <w:rFonts w:cs="Calibri Light"/>
                <w:b/>
                <w:bCs/>
                <w:i/>
                <w:sz w:val="20"/>
                <w:szCs w:val="20"/>
              </w:rPr>
              <w:t>must</w:t>
            </w:r>
            <w:r w:rsidRPr="00DE64F7">
              <w:rPr>
                <w:rFonts w:cs="Calibri Light"/>
                <w:bCs/>
                <w:i/>
                <w:sz w:val="20"/>
                <w:szCs w:val="20"/>
              </w:rPr>
              <w:t xml:space="preserve"> register into each CRN </w:t>
            </w:r>
            <w:r w:rsidRPr="00DE64F7">
              <w:rPr>
                <w:rFonts w:cs="Calibri Light"/>
                <w:b/>
                <w:bCs/>
                <w:i/>
                <w:sz w:val="20"/>
                <w:szCs w:val="20"/>
              </w:rPr>
              <w:t>more than 15 days prior to census day</w:t>
            </w:r>
            <w:r w:rsidRPr="00DE64F7">
              <w:rPr>
                <w:rFonts w:cs="Calibri Light"/>
                <w:bCs/>
                <w:i/>
                <w:sz w:val="20"/>
                <w:szCs w:val="20"/>
              </w:rPr>
              <w:t xml:space="preserve"> to enable you to receive a VET student loan fee notice. Failure to register in time will mean fees cannot be deferred to a VET Student Loan and fees will be required to be paid up-front.</w:t>
            </w:r>
            <w:r w:rsidRPr="00DE64F7">
              <w:rPr>
                <w:rFonts w:cs="Calibri Light"/>
                <w:b/>
                <w:bCs/>
                <w:sz w:val="20"/>
                <w:szCs w:val="20"/>
              </w:rPr>
              <w:t xml:space="preserve">     </w:t>
            </w:r>
          </w:p>
        </w:tc>
      </w:tr>
      <w:tr w:rsidRPr="00DE64F7" w:rsidR="00973587" w:rsidTr="209B9FF1" w14:paraId="23BECCC9" w14:textId="77777777">
        <w:tc>
          <w:tcPr>
            <w:tcW w:w="5495" w:type="dxa"/>
            <w:gridSpan w:val="2"/>
            <w:shd w:val="clear" w:color="auto" w:fill="F2F2F2" w:themeFill="background1" w:themeFillShade="F2"/>
          </w:tcPr>
          <w:p w:rsidRPr="00DE64F7" w:rsidR="00973587" w:rsidP="00DE64F7" w:rsidRDefault="00973587" w14:paraId="42DBF696" w14:textId="74C1B4CD">
            <w:pPr>
              <w:spacing w:after="120"/>
              <w:jc w:val="left"/>
              <w:rPr>
                <w:rFonts w:cs="Calibri Light"/>
                <w:b/>
                <w:iCs/>
                <w:sz w:val="24"/>
                <w:szCs w:val="24"/>
              </w:rPr>
            </w:pPr>
            <w:r w:rsidRPr="00DE64F7">
              <w:rPr>
                <w:rFonts w:cs="Calibri Light"/>
                <w:b/>
                <w:iCs/>
                <w:sz w:val="24"/>
                <w:szCs w:val="24"/>
              </w:rPr>
              <w:t>Timetable with fees</w:t>
            </w:r>
          </w:p>
        </w:tc>
        <w:tc>
          <w:tcPr>
            <w:tcW w:w="9945" w:type="dxa"/>
            <w:gridSpan w:val="7"/>
            <w:shd w:val="clear" w:color="auto" w:fill="auto"/>
          </w:tcPr>
          <w:p w:rsidRPr="001A541F" w:rsidR="00973587" w:rsidP="00DE64F7" w:rsidRDefault="0066213A" w14:paraId="0B8FB927" w14:textId="6C641147">
            <w:pPr>
              <w:spacing w:after="120"/>
              <w:rPr>
                <w:rFonts w:cs="Calibri Light"/>
                <w:b/>
                <w:bCs/>
                <w:i/>
              </w:rPr>
            </w:pPr>
            <w:r w:rsidRPr="001A541F">
              <w:rPr>
                <w:rFonts w:cs="Calibri Light"/>
                <w:bCs/>
              </w:rPr>
              <w:t xml:space="preserve">Please refer to </w:t>
            </w:r>
            <w:hyperlink w:history="1" r:id="rId11">
              <w:r w:rsidRPr="00CD0147" w:rsidR="001A541F">
                <w:rPr>
                  <w:rStyle w:val="Hyperlink"/>
                  <w:rFonts w:cs="Calibri Light"/>
                  <w:bCs/>
                </w:rPr>
                <w:t xml:space="preserve">Learn </w:t>
              </w:r>
              <w:r w:rsidRPr="00CD0147">
                <w:rPr>
                  <w:rStyle w:val="Hyperlink"/>
                  <w:rFonts w:cs="Calibri Light"/>
                  <w:bCs/>
                </w:rPr>
                <w:t xml:space="preserve">Library </w:t>
              </w:r>
              <w:r w:rsidRPr="00CD0147" w:rsidR="001A541F">
                <w:rPr>
                  <w:rStyle w:val="Hyperlink"/>
                  <w:rFonts w:cs="Calibri Light"/>
                  <w:bCs/>
                </w:rPr>
                <w:t xml:space="preserve">Studies </w:t>
              </w:r>
              <w:r w:rsidRPr="00CD0147">
                <w:rPr>
                  <w:rStyle w:val="Hyperlink"/>
                  <w:rFonts w:cs="Calibri Light"/>
                  <w:bCs/>
                </w:rPr>
                <w:t>Hub</w:t>
              </w:r>
            </w:hyperlink>
            <w:r w:rsidRPr="001A541F">
              <w:rPr>
                <w:rFonts w:cs="Calibri Light"/>
                <w:bCs/>
              </w:rPr>
              <w:t xml:space="preserve"> for the latest copy of the timetable</w:t>
            </w:r>
          </w:p>
        </w:tc>
      </w:tr>
    </w:tbl>
    <w:p w:rsidRPr="00DE64F7" w:rsidR="00E200E5" w:rsidP="00E200E5" w:rsidRDefault="00E200E5" w14:paraId="355FB5A8" w14:textId="77777777">
      <w:pPr>
        <w:spacing w:after="120" w:line="240" w:lineRule="auto"/>
        <w:jc w:val="center"/>
        <w:rPr>
          <w:rFonts w:eastAsiaTheme="majorEastAsia" w:cstheme="majorBidi"/>
          <w:b/>
          <w:bCs/>
          <w:color w:val="B01513" w:themeColor="accent1"/>
          <w:sz w:val="24"/>
          <w:szCs w:val="24"/>
        </w:rPr>
      </w:pPr>
      <w:bookmarkStart w:name="_Hlk531005746" w:id="0"/>
      <w:r w:rsidRPr="00DE64F7">
        <w:rPr>
          <w:rFonts w:eastAsiaTheme="majorEastAsia" w:cstheme="majorBidi"/>
          <w:b/>
          <w:bCs/>
          <w:color w:val="B01513" w:themeColor="accent1"/>
          <w:sz w:val="24"/>
          <w:szCs w:val="24"/>
        </w:rPr>
        <w:t>SEE OVER PAGE FOR STUDENT TRAINING PLAN</w:t>
      </w:r>
    </w:p>
    <w:bookmarkEnd w:id="0"/>
    <w:p w:rsidRPr="0066213A" w:rsidR="00C80B5B" w:rsidP="00177453" w:rsidRDefault="00620E5E" w14:paraId="1A707A90" w14:textId="1EFC7CEA">
      <w:pPr>
        <w:pStyle w:val="Heading2"/>
        <w:spacing w:before="360" w:line="360" w:lineRule="auto"/>
        <w:rPr>
          <w:rFonts w:asciiTheme="minorHAnsi" w:hAnsiTheme="minorHAnsi"/>
          <w:color w:val="B01513" w:themeColor="accent1"/>
          <w:sz w:val="32"/>
          <w:szCs w:val="32"/>
        </w:rPr>
      </w:pPr>
      <w:r w:rsidRPr="0066213A">
        <w:rPr>
          <w:rFonts w:asciiTheme="minorHAnsi" w:hAnsiTheme="minorHAnsi"/>
          <w:color w:val="B01513" w:themeColor="accent1"/>
          <w:sz w:val="32"/>
          <w:szCs w:val="32"/>
        </w:rPr>
        <w:lastRenderedPageBreak/>
        <w:t xml:space="preserve">Student training </w:t>
      </w:r>
      <w:r w:rsidRPr="0066213A" w:rsidR="002D4737">
        <w:rPr>
          <w:rFonts w:asciiTheme="minorHAnsi" w:hAnsiTheme="minorHAnsi"/>
          <w:color w:val="B01513" w:themeColor="accent1"/>
          <w:sz w:val="32"/>
          <w:szCs w:val="32"/>
        </w:rPr>
        <w:t>plan</w:t>
      </w:r>
    </w:p>
    <w:tbl>
      <w:tblPr>
        <w:tblStyle w:val="TableGrid"/>
        <w:tblW w:w="1554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4A0" w:firstRow="1" w:lastRow="0" w:firstColumn="1" w:lastColumn="0" w:noHBand="0" w:noVBand="1"/>
      </w:tblPr>
      <w:tblGrid>
        <w:gridCol w:w="1305"/>
        <w:gridCol w:w="1320"/>
        <w:gridCol w:w="1845"/>
        <w:gridCol w:w="5025"/>
        <w:gridCol w:w="870"/>
        <w:gridCol w:w="945"/>
        <w:gridCol w:w="1170"/>
        <w:gridCol w:w="3060"/>
      </w:tblGrid>
      <w:tr w:rsidRPr="0066213A" w:rsidR="00610502" w:rsidTr="50BCA40E" w14:paraId="7098CAE6" w14:textId="77777777">
        <w:trPr>
          <w:trHeight w:val="1020"/>
        </w:trPr>
        <w:tc>
          <w:tcPr>
            <w:tcW w:w="1305" w:type="dxa"/>
            <w:tcBorders>
              <w:top w:val="single" w:color="auto" w:sz="2" w:space="0"/>
              <w:left w:val="single" w:color="auto" w:sz="2" w:space="0"/>
              <w:bottom w:val="single" w:color="auto" w:sz="2" w:space="0"/>
              <w:right w:val="single" w:color="FFFFFF" w:themeColor="background1" w:sz="6" w:space="0"/>
            </w:tcBorders>
            <w:shd w:val="clear" w:color="auto" w:fill="000000" w:themeFill="text1"/>
            <w:tcMar/>
            <w:vAlign w:val="center"/>
          </w:tcPr>
          <w:p w:rsidRPr="00497E29" w:rsidR="00417609" w:rsidP="00177453" w:rsidRDefault="00417609" w14:paraId="7A3D1F83" w14:textId="3E4619F2">
            <w:pPr>
              <w:spacing w:after="120"/>
              <w:jc w:val="center"/>
              <w:rPr>
                <w:b/>
                <w:iCs/>
                <w:sz w:val="20"/>
                <w:szCs w:val="20"/>
              </w:rPr>
            </w:pPr>
            <w:r w:rsidRPr="00497E29">
              <w:rPr>
                <w:b/>
                <w:iCs/>
                <w:sz w:val="20"/>
                <w:szCs w:val="20"/>
              </w:rPr>
              <w:t>Nat</w:t>
            </w:r>
            <w:r w:rsidRPr="00497E29" w:rsidR="008B7E92">
              <w:rPr>
                <w:b/>
                <w:iCs/>
                <w:sz w:val="20"/>
                <w:szCs w:val="20"/>
              </w:rPr>
              <w:t>ional</w:t>
            </w:r>
            <w:r w:rsidRPr="00497E29">
              <w:rPr>
                <w:b/>
                <w:iCs/>
                <w:sz w:val="20"/>
                <w:szCs w:val="20"/>
              </w:rPr>
              <w:t xml:space="preserve"> Code</w:t>
            </w:r>
          </w:p>
        </w:tc>
        <w:tc>
          <w:tcPr>
            <w:tcW w:w="1320" w:type="dxa"/>
            <w:tcBorders>
              <w:top w:val="single" w:color="auto" w:sz="2" w:space="0"/>
              <w:left w:val="single" w:color="FFFFFF" w:themeColor="background1" w:sz="6" w:space="0"/>
              <w:bottom w:val="single" w:color="auto" w:sz="2" w:space="0"/>
              <w:right w:val="single" w:color="FFFFFF" w:themeColor="background1" w:sz="6" w:space="0"/>
            </w:tcBorders>
            <w:shd w:val="clear" w:color="auto" w:fill="000000" w:themeFill="text1"/>
            <w:tcMar/>
          </w:tcPr>
          <w:p w:rsidRPr="00497E29" w:rsidR="00417609" w:rsidP="00177453" w:rsidRDefault="00417609" w14:paraId="15EEDD4D" w14:textId="77777777">
            <w:pPr>
              <w:spacing w:after="120"/>
              <w:jc w:val="center"/>
              <w:rPr>
                <w:b/>
                <w:iCs/>
                <w:sz w:val="20"/>
                <w:szCs w:val="20"/>
              </w:rPr>
            </w:pPr>
            <w:r w:rsidRPr="00497E29">
              <w:rPr>
                <w:b/>
                <w:iCs/>
                <w:sz w:val="20"/>
                <w:szCs w:val="20"/>
              </w:rPr>
              <w:t>TAFE Code</w:t>
            </w:r>
          </w:p>
        </w:tc>
        <w:tc>
          <w:tcPr>
            <w:tcW w:w="1845" w:type="dxa"/>
            <w:tcBorders>
              <w:top w:val="single" w:color="auto" w:sz="2" w:space="0"/>
              <w:left w:val="single" w:color="FFFFFF" w:themeColor="background1" w:sz="6" w:space="0"/>
              <w:bottom w:val="single" w:color="auto" w:sz="2" w:space="0"/>
              <w:right w:val="single" w:color="FFFFFF" w:themeColor="background1" w:sz="6" w:space="0"/>
            </w:tcBorders>
            <w:shd w:val="clear" w:color="auto" w:fill="000000" w:themeFill="text1"/>
            <w:tcMar/>
          </w:tcPr>
          <w:p w:rsidRPr="00497E29" w:rsidR="00417609" w:rsidP="00177453" w:rsidRDefault="00DE64F7" w14:paraId="07AC9E6E" w14:textId="5D589EFD">
            <w:pPr>
              <w:spacing w:after="120"/>
              <w:jc w:val="center"/>
              <w:rPr>
                <w:b/>
                <w:iCs/>
                <w:sz w:val="20"/>
                <w:szCs w:val="20"/>
              </w:rPr>
            </w:pPr>
            <w:r w:rsidRPr="001659C6">
              <w:rPr>
                <w:b/>
                <w:iCs/>
                <w:sz w:val="20"/>
                <w:szCs w:val="20"/>
              </w:rPr>
              <w:t>Nominal hours</w:t>
            </w:r>
          </w:p>
        </w:tc>
        <w:tc>
          <w:tcPr>
            <w:tcW w:w="5025" w:type="dxa"/>
            <w:tcBorders>
              <w:top w:val="single" w:color="auto" w:sz="2" w:space="0"/>
              <w:left w:val="single" w:color="FFFFFF" w:themeColor="background1" w:sz="6" w:space="0"/>
              <w:bottom w:val="single" w:color="auto" w:sz="2" w:space="0"/>
              <w:right w:val="single" w:color="FFFFFF" w:themeColor="background1" w:sz="6" w:space="0"/>
            </w:tcBorders>
            <w:shd w:val="clear" w:color="auto" w:fill="000000" w:themeFill="text1"/>
            <w:tcMar/>
            <w:vAlign w:val="center"/>
          </w:tcPr>
          <w:p w:rsidRPr="00497E29" w:rsidR="00417609" w:rsidP="00177453" w:rsidRDefault="00417609" w14:paraId="04469212" w14:textId="77777777">
            <w:pPr>
              <w:spacing w:after="120"/>
              <w:jc w:val="center"/>
              <w:rPr>
                <w:b/>
                <w:iCs/>
                <w:sz w:val="20"/>
                <w:szCs w:val="20"/>
              </w:rPr>
            </w:pPr>
            <w:r w:rsidRPr="00497E29">
              <w:rPr>
                <w:b/>
                <w:iCs/>
                <w:sz w:val="20"/>
                <w:szCs w:val="20"/>
              </w:rPr>
              <w:t>Unit of competency</w:t>
            </w:r>
          </w:p>
        </w:tc>
        <w:tc>
          <w:tcPr>
            <w:tcW w:w="870" w:type="dxa"/>
            <w:tcBorders>
              <w:top w:val="single" w:color="auto" w:sz="2" w:space="0"/>
              <w:left w:val="single" w:color="FFFFFF" w:themeColor="background1" w:sz="6" w:space="0"/>
              <w:bottom w:val="single" w:color="auto" w:sz="2" w:space="0"/>
              <w:right w:val="single" w:color="FFFFFF" w:themeColor="background1" w:sz="6" w:space="0"/>
            </w:tcBorders>
            <w:shd w:val="clear" w:color="auto" w:fill="000000" w:themeFill="text1"/>
            <w:tcMar/>
            <w:vAlign w:val="center"/>
          </w:tcPr>
          <w:p w:rsidRPr="00497E29" w:rsidR="00417609" w:rsidP="00177453" w:rsidRDefault="00417609" w14:paraId="225E612E" w14:textId="77777777">
            <w:pPr>
              <w:spacing w:after="120"/>
              <w:jc w:val="center"/>
              <w:rPr>
                <w:b/>
                <w:iCs/>
                <w:sz w:val="20"/>
                <w:szCs w:val="20"/>
              </w:rPr>
            </w:pPr>
            <w:r w:rsidRPr="00497E29">
              <w:rPr>
                <w:b/>
                <w:iCs/>
                <w:sz w:val="20"/>
                <w:szCs w:val="20"/>
              </w:rPr>
              <w:t>Grade</w:t>
            </w:r>
          </w:p>
        </w:tc>
        <w:tc>
          <w:tcPr>
            <w:tcW w:w="945" w:type="dxa"/>
            <w:tcBorders>
              <w:top w:val="single" w:color="auto" w:sz="2" w:space="0"/>
              <w:left w:val="single" w:color="FFFFFF" w:themeColor="background1" w:sz="6" w:space="0"/>
              <w:bottom w:val="single" w:color="auto" w:sz="2" w:space="0"/>
              <w:right w:val="single" w:color="FFFFFF" w:themeColor="background1" w:sz="6" w:space="0"/>
            </w:tcBorders>
            <w:shd w:val="clear" w:color="auto" w:fill="000000" w:themeFill="text1"/>
            <w:tcMar/>
            <w:vAlign w:val="center"/>
          </w:tcPr>
          <w:p w:rsidRPr="00497E29" w:rsidR="00417609" w:rsidP="00177453" w:rsidRDefault="00417609" w14:paraId="19C2F4BC" w14:textId="77777777">
            <w:pPr>
              <w:spacing w:after="120"/>
              <w:jc w:val="center"/>
              <w:rPr>
                <w:b/>
                <w:iCs/>
                <w:sz w:val="20"/>
                <w:szCs w:val="20"/>
              </w:rPr>
            </w:pPr>
            <w:r w:rsidRPr="00497E29">
              <w:rPr>
                <w:b/>
                <w:iCs/>
                <w:sz w:val="20"/>
                <w:szCs w:val="20"/>
              </w:rPr>
              <w:t>Initial</w:t>
            </w:r>
          </w:p>
        </w:tc>
        <w:tc>
          <w:tcPr>
            <w:tcW w:w="1170" w:type="dxa"/>
            <w:tcBorders>
              <w:top w:val="single" w:color="auto" w:sz="2" w:space="0"/>
              <w:left w:val="single" w:color="FFFFFF" w:themeColor="background1" w:sz="6" w:space="0"/>
              <w:bottom w:val="single" w:color="auto" w:sz="2" w:space="0"/>
              <w:right w:val="single" w:color="FFFFFF" w:themeColor="background1" w:sz="6" w:space="0"/>
            </w:tcBorders>
            <w:shd w:val="clear" w:color="auto" w:fill="000000" w:themeFill="text1"/>
            <w:tcMar/>
            <w:vAlign w:val="center"/>
          </w:tcPr>
          <w:p w:rsidRPr="00497E29" w:rsidR="00417609" w:rsidP="00177453" w:rsidRDefault="00417609" w14:paraId="67338DA9" w14:textId="77777777">
            <w:pPr>
              <w:spacing w:after="120"/>
              <w:jc w:val="center"/>
              <w:rPr>
                <w:b/>
                <w:iCs/>
                <w:sz w:val="20"/>
                <w:szCs w:val="20"/>
              </w:rPr>
            </w:pPr>
            <w:r w:rsidRPr="00497E29">
              <w:rPr>
                <w:b/>
                <w:iCs/>
                <w:sz w:val="20"/>
                <w:szCs w:val="20"/>
              </w:rPr>
              <w:t>Date</w:t>
            </w:r>
          </w:p>
        </w:tc>
        <w:tc>
          <w:tcPr>
            <w:tcW w:w="3060" w:type="dxa"/>
            <w:tcBorders>
              <w:top w:val="single" w:color="auto" w:sz="2" w:space="0"/>
              <w:left w:val="single" w:color="FFFFFF" w:themeColor="background1" w:sz="6" w:space="0"/>
              <w:bottom w:val="single" w:color="auto" w:sz="2" w:space="0"/>
              <w:right w:val="single" w:color="auto" w:sz="2" w:space="0"/>
            </w:tcBorders>
            <w:shd w:val="clear" w:color="auto" w:fill="000000" w:themeFill="text1"/>
            <w:tcMar/>
            <w:vAlign w:val="center"/>
          </w:tcPr>
          <w:p w:rsidRPr="00497E29" w:rsidR="00417609" w:rsidP="00177453" w:rsidRDefault="00417609" w14:paraId="3FCE8388" w14:textId="77777777">
            <w:pPr>
              <w:spacing w:after="120"/>
              <w:jc w:val="center"/>
              <w:rPr>
                <w:b/>
                <w:iCs/>
                <w:sz w:val="20"/>
                <w:szCs w:val="20"/>
              </w:rPr>
            </w:pPr>
            <w:r w:rsidRPr="00497E29">
              <w:rPr>
                <w:b/>
                <w:iCs/>
                <w:sz w:val="20"/>
                <w:szCs w:val="20"/>
              </w:rPr>
              <w:t>Comments</w:t>
            </w:r>
          </w:p>
        </w:tc>
      </w:tr>
      <w:tr w:rsidR="65D32713" w:rsidTr="50BCA40E" w14:paraId="510101A6" w14:textId="77777777">
        <w:tc>
          <w:tcPr>
            <w:tcW w:w="1305" w:type="dxa"/>
            <w:tcBorders>
              <w:top w:val="single" w:color="000000" w:themeColor="text1" w:sz="4" w:space="0"/>
              <w:left w:val="single" w:color="000000" w:themeColor="text1" w:sz="4" w:space="0"/>
              <w:bottom w:val="single" w:color="000000" w:themeColor="text1" w:sz="6" w:space="0"/>
              <w:right w:val="single" w:color="000000" w:themeColor="text1" w:sz="6" w:space="0"/>
            </w:tcBorders>
            <w:tcMar/>
            <w:vAlign w:val="center"/>
          </w:tcPr>
          <w:p w:rsidR="57C4CCB8" w:rsidP="65D32713" w:rsidRDefault="31EE9CAD" w14:paraId="4816EB2F" w14:textId="6616931B">
            <w:pPr>
              <w:jc w:val="center"/>
              <w:rPr>
                <w:sz w:val="20"/>
                <w:szCs w:val="20"/>
              </w:rPr>
            </w:pPr>
            <w:r w:rsidRPr="209B9FF1">
              <w:rPr>
                <w:sz w:val="20"/>
                <w:szCs w:val="20"/>
              </w:rPr>
              <w:t>BSBINS404</w:t>
            </w:r>
          </w:p>
        </w:tc>
        <w:tc>
          <w:tcPr>
            <w:tcW w:w="1320" w:type="dxa"/>
            <w:tcBorders>
              <w:top w:val="single" w:color="000000" w:themeColor="text1" w:sz="4" w:space="0"/>
              <w:left w:val="single" w:color="000000" w:themeColor="text1" w:sz="6" w:space="0"/>
              <w:bottom w:val="single" w:color="000000" w:themeColor="text1" w:sz="6" w:space="0"/>
              <w:right w:val="single" w:color="000000" w:themeColor="text1" w:sz="6" w:space="0"/>
            </w:tcBorders>
            <w:tcMar/>
            <w:vAlign w:val="center"/>
          </w:tcPr>
          <w:p w:rsidR="65D32713" w:rsidP="65D32713" w:rsidRDefault="65D32713" w14:paraId="0F9D8BC4" w14:textId="393CA12E">
            <w:pPr>
              <w:spacing w:after="120"/>
              <w:jc w:val="center"/>
              <w:rPr>
                <w:sz w:val="20"/>
                <w:szCs w:val="20"/>
              </w:rPr>
            </w:pPr>
          </w:p>
          <w:p w:rsidR="57C4CCB8" w:rsidP="65D32713" w:rsidRDefault="31EE9CAD" w14:paraId="37A0ED39" w14:textId="4E896B91">
            <w:pPr>
              <w:spacing w:after="120"/>
              <w:jc w:val="center"/>
              <w:rPr>
                <w:sz w:val="20"/>
                <w:szCs w:val="20"/>
              </w:rPr>
            </w:pPr>
            <w:r w:rsidRPr="209B9FF1">
              <w:rPr>
                <w:sz w:val="20"/>
                <w:szCs w:val="20"/>
              </w:rPr>
              <w:t>FACZD</w:t>
            </w:r>
          </w:p>
          <w:p w:rsidR="65D32713" w:rsidP="65D32713" w:rsidRDefault="65D32713" w14:paraId="17705F75" w14:textId="33095580">
            <w:pPr>
              <w:jc w:val="center"/>
              <w:rPr>
                <w:sz w:val="20"/>
                <w:szCs w:val="20"/>
              </w:rPr>
            </w:pPr>
          </w:p>
        </w:tc>
        <w:tc>
          <w:tcPr>
            <w:tcW w:w="1845" w:type="dxa"/>
            <w:tcBorders>
              <w:top w:val="single" w:color="000000" w:themeColor="text1" w:sz="4" w:space="0"/>
              <w:left w:val="single" w:color="000000" w:themeColor="text1" w:sz="6" w:space="0"/>
              <w:bottom w:val="single" w:color="000000" w:themeColor="text1" w:sz="6" w:space="0"/>
              <w:right w:val="single" w:color="000000" w:themeColor="text1" w:sz="6" w:space="0"/>
            </w:tcBorders>
            <w:tcMar/>
            <w:vAlign w:val="center"/>
          </w:tcPr>
          <w:p w:rsidR="65D32713" w:rsidP="65D32713" w:rsidRDefault="65D32713" w14:paraId="272B38A0" w14:textId="0C0C49A8">
            <w:pPr>
              <w:spacing w:after="120"/>
              <w:jc w:val="center"/>
              <w:rPr>
                <w:sz w:val="20"/>
                <w:szCs w:val="20"/>
              </w:rPr>
            </w:pPr>
          </w:p>
          <w:p w:rsidR="57C4CCB8" w:rsidP="65D32713" w:rsidRDefault="57C4CCB8" w14:paraId="1CE22A17" w14:textId="28543E89">
            <w:pPr>
              <w:spacing w:after="120"/>
              <w:jc w:val="center"/>
              <w:rPr>
                <w:sz w:val="20"/>
                <w:szCs w:val="20"/>
              </w:rPr>
            </w:pPr>
            <w:r w:rsidRPr="65D32713">
              <w:rPr>
                <w:sz w:val="20"/>
                <w:szCs w:val="20"/>
              </w:rPr>
              <w:t>30</w:t>
            </w:r>
          </w:p>
          <w:p w:rsidR="65D32713" w:rsidP="65D32713" w:rsidRDefault="65D32713" w14:paraId="4745CFB2" w14:textId="4FDBA78B">
            <w:pPr>
              <w:jc w:val="center"/>
              <w:rPr>
                <w:sz w:val="20"/>
                <w:szCs w:val="20"/>
              </w:rPr>
            </w:pPr>
          </w:p>
        </w:tc>
        <w:tc>
          <w:tcPr>
            <w:tcW w:w="5025" w:type="dxa"/>
            <w:tcBorders>
              <w:top w:val="single" w:color="000000" w:themeColor="text1" w:sz="4" w:space="0"/>
              <w:left w:val="single" w:color="000000" w:themeColor="text1" w:sz="6" w:space="0"/>
              <w:bottom w:val="single" w:color="000000" w:themeColor="text1" w:sz="6" w:space="0"/>
              <w:right w:val="single" w:color="000000" w:themeColor="text1" w:sz="6" w:space="0"/>
            </w:tcBorders>
            <w:tcMar/>
            <w:vAlign w:val="center"/>
          </w:tcPr>
          <w:p w:rsidR="57C4CCB8" w:rsidP="09DA4586" w:rsidRDefault="57C4CCB8" w14:paraId="61A09068" w14:textId="67CFC019">
            <w:pPr>
              <w:jc w:val="left"/>
              <w:rPr>
                <w:rFonts w:ascii="Century Gothic" w:hAnsi="Century Gothic" w:eastAsia="Century Gothic" w:cs="Century Gothic"/>
                <w:b/>
                <w:bCs/>
                <w:color w:val="000000" w:themeColor="text1"/>
                <w:sz w:val="19"/>
                <w:szCs w:val="19"/>
              </w:rPr>
            </w:pPr>
            <w:r w:rsidRPr="09DA4586">
              <w:rPr>
                <w:rFonts w:ascii="Century Gothic" w:hAnsi="Century Gothic" w:eastAsia="Century Gothic" w:cs="Century Gothic"/>
                <w:b/>
                <w:bCs/>
                <w:color w:val="000000" w:themeColor="text1"/>
                <w:sz w:val="19"/>
                <w:szCs w:val="19"/>
              </w:rPr>
              <w:t>Search library and information databases</w:t>
            </w:r>
          </w:p>
          <w:p w:rsidR="57C4CCB8" w:rsidP="09DA4586" w:rsidRDefault="57C4CCB8" w14:paraId="5730BA72" w14:textId="0AFD00F6">
            <w:pPr>
              <w:jc w:val="left"/>
              <w:rPr>
                <w:rFonts w:ascii="Century Gothic" w:hAnsi="Century Gothic" w:eastAsia="Century Gothic" w:cs="Century Gothic"/>
                <w:b/>
                <w:bCs/>
                <w:color w:val="000000" w:themeColor="text1"/>
                <w:sz w:val="19"/>
                <w:szCs w:val="19"/>
              </w:rPr>
            </w:pPr>
          </w:p>
        </w:tc>
        <w:tc>
          <w:tcPr>
            <w:tcW w:w="870" w:type="dxa"/>
            <w:tcBorders>
              <w:top w:val="single" w:color="000000" w:themeColor="text1" w:sz="4" w:space="0"/>
              <w:left w:val="single" w:color="000000" w:themeColor="text1" w:sz="6" w:space="0"/>
              <w:bottom w:val="single" w:color="000000" w:themeColor="text1" w:sz="6" w:space="0"/>
              <w:right w:val="single" w:color="000000" w:themeColor="text1" w:sz="6" w:space="0"/>
            </w:tcBorders>
            <w:tcMar/>
            <w:vAlign w:val="center"/>
          </w:tcPr>
          <w:p w:rsidR="65D32713" w:rsidP="0943B18B" w:rsidRDefault="65D32713" w14:paraId="43BC15BB" w14:textId="6AA9DA7D">
            <w:pPr>
              <w:jc w:val="center"/>
              <w:rPr>
                <w:sz w:val="20"/>
                <w:szCs w:val="20"/>
              </w:rPr>
            </w:pPr>
          </w:p>
        </w:tc>
        <w:tc>
          <w:tcPr>
            <w:tcW w:w="945" w:type="dxa"/>
            <w:tcBorders>
              <w:top w:val="single" w:color="000000" w:themeColor="text1" w:sz="4" w:space="0"/>
              <w:left w:val="single" w:color="000000" w:themeColor="text1" w:sz="6" w:space="0"/>
              <w:bottom w:val="single" w:color="000000" w:themeColor="text1" w:sz="6" w:space="0"/>
              <w:right w:val="single" w:color="000000" w:themeColor="text1" w:sz="6" w:space="0"/>
            </w:tcBorders>
            <w:tcMar/>
            <w:vAlign w:val="center"/>
          </w:tcPr>
          <w:p w:rsidR="65D32713" w:rsidP="0943B18B" w:rsidRDefault="65D32713" w14:paraId="27B38D16" w14:textId="62CB4E6C">
            <w:pPr>
              <w:jc w:val="center"/>
              <w:rPr>
                <w:sz w:val="20"/>
                <w:szCs w:val="20"/>
              </w:rPr>
            </w:pPr>
          </w:p>
        </w:tc>
        <w:tc>
          <w:tcPr>
            <w:tcW w:w="1170" w:type="dxa"/>
            <w:tcBorders>
              <w:top w:val="single" w:color="000000" w:themeColor="text1" w:sz="4" w:space="0"/>
              <w:left w:val="single" w:color="000000" w:themeColor="text1" w:sz="6" w:space="0"/>
              <w:bottom w:val="single" w:color="000000" w:themeColor="text1" w:sz="6" w:space="0"/>
              <w:right w:val="single" w:color="000000" w:themeColor="text1" w:sz="6" w:space="0"/>
            </w:tcBorders>
            <w:tcMar/>
            <w:vAlign w:val="center"/>
          </w:tcPr>
          <w:p w:rsidR="65D32713" w:rsidP="0943B18B" w:rsidRDefault="65D32713" w14:paraId="62C9DD4D" w14:textId="07EF92A5">
            <w:pPr>
              <w:jc w:val="center"/>
              <w:rPr>
                <w:sz w:val="20"/>
                <w:szCs w:val="20"/>
              </w:rPr>
            </w:pPr>
          </w:p>
        </w:tc>
        <w:tc>
          <w:tcPr>
            <w:tcW w:w="3060" w:type="dxa"/>
            <w:tcBorders>
              <w:top w:val="single" w:color="000000" w:themeColor="text1" w:sz="4" w:space="0"/>
              <w:left w:val="single" w:color="000000" w:themeColor="text1" w:sz="6" w:space="0"/>
              <w:bottom w:val="single" w:color="000000" w:themeColor="text1" w:sz="6" w:space="0"/>
              <w:right w:val="single" w:color="000000" w:themeColor="text1" w:sz="4" w:space="0"/>
            </w:tcBorders>
            <w:tcMar/>
            <w:vAlign w:val="center"/>
          </w:tcPr>
          <w:p w:rsidR="57C4CCB8" w:rsidP="4F2303CC" w:rsidRDefault="57C4CCB8" w14:paraId="65C1098B" w14:textId="1C6A1187">
            <w:pPr>
              <w:spacing w:line="252" w:lineRule="auto"/>
              <w:jc w:val="left"/>
              <w:rPr>
                <w:rFonts w:ascii="Century Gothic" w:hAnsi="Century Gothic" w:eastAsia="Century Gothic" w:cs="Century Gothic"/>
                <w:color w:val="000000" w:themeColor="text1"/>
                <w:sz w:val="18"/>
                <w:szCs w:val="18"/>
              </w:rPr>
            </w:pPr>
          </w:p>
        </w:tc>
      </w:tr>
      <w:tr w:rsidR="209B9FF1" w:rsidTr="50BCA40E" w14:paraId="22F71259" w14:textId="77777777">
        <w:tc>
          <w:tcPr>
            <w:tcW w:w="1305" w:type="dxa"/>
            <w:tcBorders>
              <w:top w:val="single" w:color="000000" w:themeColor="text1" w:sz="4" w:space="0"/>
              <w:left w:val="single" w:color="000000" w:themeColor="text1" w:sz="4" w:space="0"/>
              <w:bottom w:val="single" w:color="000000" w:themeColor="text1" w:sz="6" w:space="0"/>
              <w:right w:val="single" w:color="000000" w:themeColor="text1" w:sz="6" w:space="0"/>
            </w:tcBorders>
            <w:tcMar/>
            <w:vAlign w:val="center"/>
          </w:tcPr>
          <w:p w:rsidR="5BA3B43F" w:rsidP="209B9FF1" w:rsidRDefault="5BA3B43F" w14:paraId="6A9B6D9A" w14:textId="45A6491F">
            <w:pPr>
              <w:spacing w:before="120" w:after="120"/>
              <w:jc w:val="center"/>
              <w:rPr>
                <w:rFonts w:asciiTheme="majorHAnsi" w:hAnsiTheme="majorHAnsi"/>
                <w:sz w:val="20"/>
                <w:szCs w:val="20"/>
              </w:rPr>
            </w:pPr>
            <w:r w:rsidRPr="209B9FF1">
              <w:rPr>
                <w:rFonts w:asciiTheme="majorHAnsi" w:hAnsiTheme="majorHAnsi"/>
                <w:sz w:val="20"/>
                <w:szCs w:val="20"/>
              </w:rPr>
              <w:t>BSBOPS404</w:t>
            </w:r>
          </w:p>
          <w:p w:rsidR="209B9FF1" w:rsidP="209B9FF1" w:rsidRDefault="209B9FF1" w14:paraId="5FE0734F" w14:textId="0742093C">
            <w:pPr>
              <w:jc w:val="center"/>
              <w:rPr>
                <w:sz w:val="20"/>
                <w:szCs w:val="20"/>
              </w:rPr>
            </w:pPr>
          </w:p>
        </w:tc>
        <w:tc>
          <w:tcPr>
            <w:tcW w:w="1320" w:type="dxa"/>
            <w:tcBorders>
              <w:top w:val="single" w:color="000000" w:themeColor="text1" w:sz="4" w:space="0"/>
              <w:left w:val="single" w:color="000000" w:themeColor="text1" w:sz="6" w:space="0"/>
              <w:bottom w:val="single" w:color="000000" w:themeColor="text1" w:sz="6" w:space="0"/>
              <w:right w:val="single" w:color="000000" w:themeColor="text1" w:sz="6" w:space="0"/>
            </w:tcBorders>
            <w:tcMar/>
            <w:vAlign w:val="center"/>
          </w:tcPr>
          <w:p w:rsidR="209B9FF1" w:rsidP="209B9FF1" w:rsidRDefault="209B9FF1" w14:paraId="4AF9F052" w14:textId="1D80B55C">
            <w:pPr>
              <w:jc w:val="center"/>
              <w:rPr>
                <w:sz w:val="20"/>
                <w:szCs w:val="20"/>
              </w:rPr>
            </w:pPr>
            <w:r w:rsidRPr="209B9FF1">
              <w:rPr>
                <w:sz w:val="20"/>
                <w:szCs w:val="20"/>
              </w:rPr>
              <w:t>FACZG</w:t>
            </w:r>
          </w:p>
          <w:p w:rsidR="209B9FF1" w:rsidP="209B9FF1" w:rsidRDefault="209B9FF1" w14:paraId="7F46265D" w14:textId="6D15D2CA">
            <w:pPr>
              <w:jc w:val="center"/>
              <w:rPr>
                <w:sz w:val="20"/>
                <w:szCs w:val="20"/>
              </w:rPr>
            </w:pPr>
          </w:p>
        </w:tc>
        <w:tc>
          <w:tcPr>
            <w:tcW w:w="1845" w:type="dxa"/>
            <w:tcBorders>
              <w:top w:val="single" w:color="000000" w:themeColor="text1" w:sz="4" w:space="0"/>
              <w:left w:val="single" w:color="000000" w:themeColor="text1" w:sz="6" w:space="0"/>
              <w:bottom w:val="single" w:color="000000" w:themeColor="text1" w:sz="6" w:space="0"/>
              <w:right w:val="single" w:color="000000" w:themeColor="text1" w:sz="6" w:space="0"/>
            </w:tcBorders>
            <w:tcMar/>
            <w:vAlign w:val="center"/>
          </w:tcPr>
          <w:p w:rsidR="209B9FF1" w:rsidP="209B9FF1" w:rsidRDefault="209B9FF1" w14:paraId="07F709FA" w14:textId="2253B65E">
            <w:pPr>
              <w:jc w:val="center"/>
              <w:rPr>
                <w:sz w:val="20"/>
                <w:szCs w:val="20"/>
              </w:rPr>
            </w:pPr>
            <w:r w:rsidRPr="209B9FF1">
              <w:rPr>
                <w:sz w:val="20"/>
                <w:szCs w:val="20"/>
              </w:rPr>
              <w:t>40</w:t>
            </w:r>
          </w:p>
        </w:tc>
        <w:tc>
          <w:tcPr>
            <w:tcW w:w="5025" w:type="dxa"/>
            <w:tcBorders>
              <w:top w:val="single" w:color="000000" w:themeColor="text1" w:sz="4" w:space="0"/>
              <w:left w:val="single" w:color="000000" w:themeColor="text1" w:sz="6" w:space="0"/>
              <w:bottom w:val="single" w:color="000000" w:themeColor="text1" w:sz="6" w:space="0"/>
              <w:right w:val="single" w:color="000000" w:themeColor="text1" w:sz="6" w:space="0"/>
            </w:tcBorders>
            <w:tcMar/>
            <w:vAlign w:val="center"/>
          </w:tcPr>
          <w:p w:rsidR="209B9FF1" w:rsidP="209B9FF1" w:rsidRDefault="209B9FF1" w14:paraId="5E692A1C" w14:textId="486D01F9">
            <w:pPr>
              <w:jc w:val="left"/>
              <w:rPr>
                <w:b/>
                <w:bCs/>
                <w:sz w:val="20"/>
                <w:szCs w:val="20"/>
              </w:rPr>
            </w:pPr>
            <w:r w:rsidRPr="209B9FF1">
              <w:rPr>
                <w:b/>
                <w:bCs/>
                <w:sz w:val="20"/>
                <w:szCs w:val="20"/>
              </w:rPr>
              <w:t>Implement customer service strategies</w:t>
            </w:r>
          </w:p>
          <w:p w:rsidR="209B9FF1" w:rsidP="209B9FF1" w:rsidRDefault="209B9FF1" w14:paraId="056CCB49" w14:textId="68427F8E">
            <w:pPr>
              <w:jc w:val="left"/>
              <w:rPr>
                <w:rFonts w:ascii="Century Gothic" w:hAnsi="Century Gothic" w:eastAsia="Century Gothic" w:cs="Century Gothic"/>
                <w:b/>
                <w:bCs/>
                <w:color w:val="000000" w:themeColor="text1"/>
                <w:sz w:val="20"/>
                <w:szCs w:val="20"/>
              </w:rPr>
            </w:pPr>
          </w:p>
        </w:tc>
        <w:tc>
          <w:tcPr>
            <w:tcW w:w="870" w:type="dxa"/>
            <w:tcBorders>
              <w:top w:val="single" w:color="000000" w:themeColor="text1" w:sz="4" w:space="0"/>
              <w:left w:val="single" w:color="000000" w:themeColor="text1" w:sz="6" w:space="0"/>
              <w:bottom w:val="single" w:color="000000" w:themeColor="text1" w:sz="6" w:space="0"/>
              <w:right w:val="single" w:color="000000" w:themeColor="text1" w:sz="6" w:space="0"/>
            </w:tcBorders>
            <w:tcMar/>
            <w:vAlign w:val="center"/>
          </w:tcPr>
          <w:p w:rsidR="209B9FF1" w:rsidP="209B9FF1" w:rsidRDefault="209B9FF1" w14:paraId="23411673" w14:textId="3D95855A">
            <w:pPr>
              <w:jc w:val="center"/>
              <w:rPr>
                <w:sz w:val="20"/>
                <w:szCs w:val="20"/>
              </w:rPr>
            </w:pPr>
          </w:p>
        </w:tc>
        <w:tc>
          <w:tcPr>
            <w:tcW w:w="945" w:type="dxa"/>
            <w:tcBorders>
              <w:top w:val="single" w:color="000000" w:themeColor="text1" w:sz="4" w:space="0"/>
              <w:left w:val="single" w:color="000000" w:themeColor="text1" w:sz="6" w:space="0"/>
              <w:bottom w:val="single" w:color="000000" w:themeColor="text1" w:sz="6" w:space="0"/>
              <w:right w:val="single" w:color="000000" w:themeColor="text1" w:sz="6" w:space="0"/>
            </w:tcBorders>
            <w:tcMar/>
            <w:vAlign w:val="center"/>
          </w:tcPr>
          <w:p w:rsidR="209B9FF1" w:rsidP="209B9FF1" w:rsidRDefault="209B9FF1" w14:paraId="6FC727F4" w14:textId="75001365">
            <w:pPr>
              <w:jc w:val="center"/>
              <w:rPr>
                <w:sz w:val="20"/>
                <w:szCs w:val="20"/>
              </w:rPr>
            </w:pPr>
          </w:p>
        </w:tc>
        <w:tc>
          <w:tcPr>
            <w:tcW w:w="1170" w:type="dxa"/>
            <w:tcBorders>
              <w:top w:val="single" w:color="000000" w:themeColor="text1" w:sz="4" w:space="0"/>
              <w:left w:val="single" w:color="000000" w:themeColor="text1" w:sz="6" w:space="0"/>
              <w:bottom w:val="single" w:color="000000" w:themeColor="text1" w:sz="6" w:space="0"/>
              <w:right w:val="single" w:color="000000" w:themeColor="text1" w:sz="6" w:space="0"/>
            </w:tcBorders>
            <w:tcMar/>
            <w:vAlign w:val="center"/>
          </w:tcPr>
          <w:p w:rsidR="209B9FF1" w:rsidP="209B9FF1" w:rsidRDefault="209B9FF1" w14:paraId="6B73D270" w14:textId="32BDA3FF">
            <w:pPr>
              <w:jc w:val="center"/>
              <w:rPr>
                <w:sz w:val="20"/>
                <w:szCs w:val="20"/>
              </w:rPr>
            </w:pPr>
          </w:p>
        </w:tc>
        <w:tc>
          <w:tcPr>
            <w:tcW w:w="3060" w:type="dxa"/>
            <w:tcBorders>
              <w:top w:val="single" w:color="000000" w:themeColor="text1" w:sz="4" w:space="0"/>
              <w:left w:val="single" w:color="000000" w:themeColor="text1" w:sz="6" w:space="0"/>
              <w:bottom w:val="single" w:color="000000" w:themeColor="text1" w:sz="6" w:space="0"/>
              <w:right w:val="single" w:color="000000" w:themeColor="text1" w:sz="4" w:space="0"/>
            </w:tcBorders>
            <w:tcMar/>
            <w:vAlign w:val="center"/>
          </w:tcPr>
          <w:p w:rsidR="209B9FF1" w:rsidP="209B9FF1" w:rsidRDefault="209B9FF1" w14:paraId="408021C3" w14:textId="2702E3EA">
            <w:pPr>
              <w:jc w:val="left"/>
              <w:rPr>
                <w:rFonts w:cs="Calibri Light"/>
                <w:sz w:val="20"/>
                <w:szCs w:val="20"/>
              </w:rPr>
            </w:pPr>
          </w:p>
        </w:tc>
      </w:tr>
      <w:tr w:rsidRPr="0066213A" w:rsidR="00403C28" w:rsidTr="50BCA40E" w14:paraId="0F1A1F50" w14:textId="77777777">
        <w:tc>
          <w:tcPr>
            <w:tcW w:w="1305" w:type="dxa"/>
            <w:tcBorders>
              <w:top w:val="single" w:color="000000" w:themeColor="text1" w:sz="4" w:space="0"/>
              <w:left w:val="single" w:color="000000" w:themeColor="text1" w:sz="4" w:space="0"/>
              <w:bottom w:val="single" w:color="000000" w:themeColor="text1" w:sz="6" w:space="0"/>
              <w:right w:val="single" w:color="000000" w:themeColor="text1" w:sz="6" w:space="0"/>
            </w:tcBorders>
            <w:tcMar/>
            <w:vAlign w:val="center"/>
          </w:tcPr>
          <w:p w:rsidRPr="003E6BB2" w:rsidR="00403C28" w:rsidP="65D32713" w:rsidRDefault="519AF62E" w14:paraId="6ED5A9B6" w14:textId="1A1B6640">
            <w:pPr>
              <w:spacing w:after="120"/>
              <w:jc w:val="center"/>
              <w:rPr>
                <w:sz w:val="20"/>
                <w:szCs w:val="20"/>
              </w:rPr>
            </w:pPr>
            <w:r w:rsidRPr="209B9FF1">
              <w:rPr>
                <w:sz w:val="20"/>
                <w:szCs w:val="20"/>
              </w:rPr>
              <w:t>BSBINS507</w:t>
            </w:r>
          </w:p>
        </w:tc>
        <w:tc>
          <w:tcPr>
            <w:tcW w:w="1320" w:type="dxa"/>
            <w:tcBorders>
              <w:top w:val="single" w:color="000000" w:themeColor="text1" w:sz="4" w:space="0"/>
              <w:left w:val="single" w:color="000000" w:themeColor="text1" w:sz="6" w:space="0"/>
              <w:bottom w:val="single" w:color="000000" w:themeColor="text1" w:sz="6" w:space="0"/>
              <w:right w:val="single" w:color="000000" w:themeColor="text1" w:sz="6" w:space="0"/>
            </w:tcBorders>
            <w:tcMar/>
            <w:vAlign w:val="center"/>
          </w:tcPr>
          <w:p w:rsidRPr="003E6BB2" w:rsidR="00403C28" w:rsidP="209B9FF1" w:rsidRDefault="5E52B97E" w14:paraId="15DCA554" w14:textId="13ADCE38">
            <w:pPr>
              <w:spacing w:after="120"/>
              <w:jc w:val="center"/>
              <w:rPr>
                <w:sz w:val="20"/>
                <w:szCs w:val="20"/>
              </w:rPr>
            </w:pPr>
            <w:r w:rsidRPr="209B9FF1">
              <w:rPr>
                <w:sz w:val="20"/>
                <w:szCs w:val="20"/>
              </w:rPr>
              <w:t>FADFM</w:t>
            </w:r>
          </w:p>
        </w:tc>
        <w:tc>
          <w:tcPr>
            <w:tcW w:w="1845" w:type="dxa"/>
            <w:tcBorders>
              <w:top w:val="single" w:color="000000" w:themeColor="text1" w:sz="4" w:space="0"/>
              <w:left w:val="single" w:color="000000" w:themeColor="text1" w:sz="6" w:space="0"/>
              <w:bottom w:val="single" w:color="000000" w:themeColor="text1" w:sz="6" w:space="0"/>
              <w:right w:val="single" w:color="000000" w:themeColor="text1" w:sz="6" w:space="0"/>
            </w:tcBorders>
            <w:tcMar/>
            <w:vAlign w:val="center"/>
          </w:tcPr>
          <w:p w:rsidRPr="003E6BB2" w:rsidR="00403C28" w:rsidP="00403C28" w:rsidRDefault="00403C28" w14:paraId="4CBF44E2" w14:textId="3DD1F2D7">
            <w:pPr>
              <w:spacing w:after="120"/>
              <w:jc w:val="center"/>
              <w:rPr>
                <w:iCs/>
                <w:sz w:val="20"/>
                <w:szCs w:val="20"/>
              </w:rPr>
            </w:pPr>
            <w:r w:rsidRPr="00497E29">
              <w:rPr>
                <w:iCs/>
                <w:sz w:val="20"/>
                <w:szCs w:val="20"/>
              </w:rPr>
              <w:t>35</w:t>
            </w:r>
          </w:p>
        </w:tc>
        <w:tc>
          <w:tcPr>
            <w:tcW w:w="5025" w:type="dxa"/>
            <w:tcBorders>
              <w:top w:val="single" w:color="000000" w:themeColor="text1" w:sz="4" w:space="0"/>
              <w:left w:val="single" w:color="000000" w:themeColor="text1" w:sz="6" w:space="0"/>
              <w:bottom w:val="single" w:color="000000" w:themeColor="text1" w:sz="6" w:space="0"/>
              <w:right w:val="single" w:color="000000" w:themeColor="text1" w:sz="6" w:space="0"/>
            </w:tcBorders>
            <w:tcMar/>
            <w:vAlign w:val="center"/>
          </w:tcPr>
          <w:p w:rsidRPr="003E6BB2" w:rsidR="00403C28" w:rsidP="65D32713" w:rsidRDefault="35E9775E" w14:paraId="60C262DF" w14:textId="2444B521">
            <w:pPr>
              <w:spacing w:after="120"/>
              <w:jc w:val="left"/>
              <w:rPr>
                <w:rFonts w:ascii="Century Gothic" w:hAnsi="Century Gothic" w:eastAsia="Century Gothic" w:cs="Century Gothic"/>
                <w:b/>
                <w:bCs/>
                <w:color w:val="000000" w:themeColor="text1"/>
                <w:sz w:val="20"/>
                <w:szCs w:val="20"/>
              </w:rPr>
            </w:pPr>
            <w:r w:rsidRPr="209B9FF1">
              <w:rPr>
                <w:rFonts w:ascii="Century Gothic" w:hAnsi="Century Gothic" w:eastAsia="Century Gothic" w:cs="Century Gothic"/>
                <w:b/>
                <w:bCs/>
                <w:color w:val="000000" w:themeColor="text1"/>
                <w:sz w:val="20"/>
                <w:szCs w:val="20"/>
              </w:rPr>
              <w:t>Use advanced functions of integrated library management systems</w:t>
            </w:r>
          </w:p>
        </w:tc>
        <w:tc>
          <w:tcPr>
            <w:tcW w:w="870" w:type="dxa"/>
            <w:tcBorders>
              <w:top w:val="single" w:color="000000" w:themeColor="text1" w:sz="4" w:space="0"/>
              <w:left w:val="single" w:color="000000" w:themeColor="text1" w:sz="6" w:space="0"/>
              <w:bottom w:val="single" w:color="000000" w:themeColor="text1" w:sz="6" w:space="0"/>
              <w:right w:val="single" w:color="000000" w:themeColor="text1" w:sz="6" w:space="0"/>
            </w:tcBorders>
            <w:tcMar/>
            <w:vAlign w:val="center"/>
          </w:tcPr>
          <w:p w:rsidRPr="00C676E7" w:rsidR="00403C28" w:rsidP="0943B18B" w:rsidRDefault="00403C28" w14:paraId="1C57FDE0" w14:textId="5F4BB7D2">
            <w:pPr>
              <w:spacing w:after="120"/>
              <w:jc w:val="center"/>
              <w:rPr>
                <w:sz w:val="20"/>
                <w:szCs w:val="20"/>
              </w:rPr>
            </w:pPr>
          </w:p>
        </w:tc>
        <w:tc>
          <w:tcPr>
            <w:tcW w:w="945" w:type="dxa"/>
            <w:tcBorders>
              <w:top w:val="single" w:color="000000" w:themeColor="text1" w:sz="4" w:space="0"/>
              <w:left w:val="single" w:color="000000" w:themeColor="text1" w:sz="6" w:space="0"/>
              <w:bottom w:val="single" w:color="000000" w:themeColor="text1" w:sz="6" w:space="0"/>
              <w:right w:val="single" w:color="000000" w:themeColor="text1" w:sz="6" w:space="0"/>
            </w:tcBorders>
            <w:tcMar/>
            <w:vAlign w:val="center"/>
          </w:tcPr>
          <w:p w:rsidRPr="00C676E7" w:rsidR="00403C28" w:rsidP="0943B18B" w:rsidRDefault="00403C28" w14:paraId="76B32D53" w14:textId="15EBA168">
            <w:pPr>
              <w:spacing w:after="120"/>
              <w:jc w:val="center"/>
              <w:rPr>
                <w:sz w:val="20"/>
                <w:szCs w:val="20"/>
              </w:rPr>
            </w:pPr>
          </w:p>
        </w:tc>
        <w:tc>
          <w:tcPr>
            <w:tcW w:w="1170" w:type="dxa"/>
            <w:tcBorders>
              <w:top w:val="single" w:color="000000" w:themeColor="text1" w:sz="4" w:space="0"/>
              <w:left w:val="single" w:color="000000" w:themeColor="text1" w:sz="6" w:space="0"/>
              <w:bottom w:val="single" w:color="000000" w:themeColor="text1" w:sz="6" w:space="0"/>
              <w:right w:val="single" w:color="000000" w:themeColor="text1" w:sz="6" w:space="0"/>
            </w:tcBorders>
            <w:tcMar/>
            <w:vAlign w:val="center"/>
          </w:tcPr>
          <w:p w:rsidRPr="00C676E7" w:rsidR="00403C28" w:rsidP="0943B18B" w:rsidRDefault="00403C28" w14:paraId="52DEB6C6" w14:textId="0F714090">
            <w:pPr>
              <w:spacing w:after="120"/>
              <w:jc w:val="center"/>
              <w:rPr>
                <w:sz w:val="20"/>
                <w:szCs w:val="20"/>
              </w:rPr>
            </w:pPr>
          </w:p>
        </w:tc>
        <w:tc>
          <w:tcPr>
            <w:tcW w:w="3060" w:type="dxa"/>
            <w:tcBorders>
              <w:top w:val="single" w:color="000000" w:themeColor="text1" w:sz="4" w:space="0"/>
              <w:left w:val="single" w:color="000000" w:themeColor="text1" w:sz="6" w:space="0"/>
              <w:bottom w:val="single" w:color="000000" w:themeColor="text1" w:sz="6" w:space="0"/>
              <w:right w:val="single" w:color="000000" w:themeColor="text1" w:sz="4" w:space="0"/>
            </w:tcBorders>
            <w:tcMar/>
            <w:vAlign w:val="center"/>
          </w:tcPr>
          <w:p w:rsidRPr="003E6BB2" w:rsidR="006711CA" w:rsidP="4F2303CC" w:rsidRDefault="006711CA" w14:paraId="1E934176" w14:textId="32A1198C">
            <w:pPr>
              <w:spacing w:after="120"/>
              <w:jc w:val="left"/>
              <w:rPr>
                <w:rFonts w:cs="Calibri Light"/>
                <w:sz w:val="20"/>
                <w:szCs w:val="20"/>
              </w:rPr>
            </w:pPr>
          </w:p>
          <w:p w:rsidRPr="003E6BB2" w:rsidR="006711CA" w:rsidP="4F2303CC" w:rsidRDefault="006711CA" w14:paraId="451699E1" w14:textId="6A38A06B">
            <w:pPr>
              <w:spacing w:after="120"/>
              <w:jc w:val="left"/>
              <w:rPr>
                <w:rFonts w:cs="Calibri Light"/>
                <w:sz w:val="20"/>
                <w:szCs w:val="20"/>
              </w:rPr>
            </w:pPr>
          </w:p>
        </w:tc>
      </w:tr>
      <w:tr w:rsidR="209B9FF1" w:rsidTr="50BCA40E" w14:paraId="6A7AD836" w14:textId="77777777">
        <w:tc>
          <w:tcPr>
            <w:tcW w:w="1305" w:type="dxa"/>
            <w:tcBorders>
              <w:top w:val="single" w:color="auto" w:sz="6" w:space="0"/>
              <w:bottom w:val="single" w:color="auto" w:sz="6" w:space="0"/>
              <w:right w:val="single" w:color="auto" w:sz="6" w:space="0"/>
            </w:tcBorders>
            <w:shd w:val="clear" w:color="auto" w:fill="auto"/>
            <w:tcMar/>
            <w:vAlign w:val="center"/>
          </w:tcPr>
          <w:p w:rsidR="0E8AD9A9" w:rsidP="209B9FF1" w:rsidRDefault="0E8AD9A9" w14:paraId="003921F7" w14:textId="55ED3EEC">
            <w:pPr>
              <w:spacing w:after="120"/>
              <w:jc w:val="center"/>
              <w:rPr>
                <w:sz w:val="20"/>
                <w:szCs w:val="20"/>
              </w:rPr>
            </w:pPr>
            <w:r w:rsidRPr="209B9FF1">
              <w:rPr>
                <w:sz w:val="20"/>
                <w:szCs w:val="20"/>
              </w:rPr>
              <w:t>BSBINS403</w:t>
            </w:r>
          </w:p>
          <w:p w:rsidR="209B9FF1" w:rsidP="209B9FF1" w:rsidRDefault="209B9FF1" w14:paraId="33AEAFF4" w14:textId="7F98B844">
            <w:pPr>
              <w:spacing w:line="252" w:lineRule="auto"/>
              <w:jc w:val="center"/>
              <w:rPr>
                <w:sz w:val="20"/>
                <w:szCs w:val="20"/>
              </w:rPr>
            </w:pPr>
          </w:p>
        </w:tc>
        <w:tc>
          <w:tcPr>
            <w:tcW w:w="1320" w:type="dxa"/>
            <w:tcBorders>
              <w:top w:val="single" w:color="auto" w:sz="6" w:space="0"/>
              <w:left w:val="single" w:color="auto" w:sz="6" w:space="0"/>
              <w:bottom w:val="single" w:color="auto" w:sz="6" w:space="0"/>
              <w:right w:val="single" w:color="auto" w:sz="6" w:space="0"/>
            </w:tcBorders>
            <w:shd w:val="clear" w:color="auto" w:fill="auto"/>
            <w:tcMar/>
            <w:vAlign w:val="center"/>
          </w:tcPr>
          <w:p w:rsidR="209B9FF1" w:rsidP="209B9FF1" w:rsidRDefault="209B9FF1" w14:paraId="3CA71B54" w14:textId="72C32816">
            <w:pPr>
              <w:jc w:val="center"/>
              <w:rPr>
                <w:sz w:val="20"/>
                <w:szCs w:val="20"/>
              </w:rPr>
            </w:pPr>
            <w:r w:rsidRPr="209B9FF1">
              <w:rPr>
                <w:sz w:val="20"/>
                <w:szCs w:val="20"/>
              </w:rPr>
              <w:t>FADEN</w:t>
            </w:r>
          </w:p>
        </w:tc>
        <w:tc>
          <w:tcPr>
            <w:tcW w:w="1845" w:type="dxa"/>
            <w:tcBorders>
              <w:top w:val="single" w:color="auto" w:sz="6" w:space="0"/>
              <w:left w:val="single" w:color="auto" w:sz="6" w:space="0"/>
              <w:bottom w:val="single" w:color="auto" w:sz="6" w:space="0"/>
              <w:right w:val="single" w:color="auto" w:sz="6" w:space="0"/>
            </w:tcBorders>
            <w:shd w:val="clear" w:color="auto" w:fill="auto"/>
            <w:tcMar/>
            <w:vAlign w:val="center"/>
          </w:tcPr>
          <w:p w:rsidR="209B9FF1" w:rsidP="209B9FF1" w:rsidRDefault="209B9FF1" w14:paraId="3915566E" w14:textId="58F75BFB">
            <w:pPr>
              <w:jc w:val="center"/>
              <w:rPr>
                <w:sz w:val="20"/>
                <w:szCs w:val="20"/>
              </w:rPr>
            </w:pPr>
            <w:r w:rsidRPr="209B9FF1">
              <w:rPr>
                <w:sz w:val="20"/>
                <w:szCs w:val="20"/>
              </w:rPr>
              <w:t>20</w:t>
            </w:r>
          </w:p>
        </w:tc>
        <w:tc>
          <w:tcPr>
            <w:tcW w:w="5025" w:type="dxa"/>
            <w:tcBorders>
              <w:top w:val="single" w:color="auto" w:sz="6" w:space="0"/>
              <w:left w:val="single" w:color="auto" w:sz="6" w:space="0"/>
              <w:bottom w:val="single" w:color="auto" w:sz="6" w:space="0"/>
              <w:right w:val="single" w:color="auto" w:sz="6" w:space="0"/>
            </w:tcBorders>
            <w:shd w:val="clear" w:color="auto" w:fill="auto"/>
            <w:tcMar/>
          </w:tcPr>
          <w:p w:rsidR="5483FA34" w:rsidP="209B9FF1" w:rsidRDefault="5483FA34" w14:paraId="61EA1253" w14:textId="77777777">
            <w:pPr>
              <w:spacing w:after="120"/>
              <w:jc w:val="left"/>
              <w:rPr>
                <w:b/>
                <w:bCs/>
                <w:sz w:val="20"/>
                <w:szCs w:val="20"/>
              </w:rPr>
            </w:pPr>
            <w:r w:rsidRPr="209B9FF1">
              <w:rPr>
                <w:b/>
                <w:bCs/>
                <w:sz w:val="20"/>
                <w:szCs w:val="20"/>
              </w:rPr>
              <w:t>Obtain information from external and networked sources</w:t>
            </w:r>
          </w:p>
          <w:p w:rsidR="209B9FF1" w:rsidP="209B9FF1" w:rsidRDefault="209B9FF1" w14:paraId="5A967269" w14:textId="4E0D1273">
            <w:pPr>
              <w:jc w:val="left"/>
              <w:rPr>
                <w:b/>
                <w:bCs/>
                <w:sz w:val="20"/>
                <w:szCs w:val="20"/>
              </w:rPr>
            </w:pPr>
          </w:p>
        </w:tc>
        <w:tc>
          <w:tcPr>
            <w:tcW w:w="870" w:type="dxa"/>
            <w:tcBorders>
              <w:top w:val="single" w:color="auto" w:sz="6" w:space="0"/>
              <w:left w:val="single" w:color="auto" w:sz="6" w:space="0"/>
              <w:bottom w:val="single" w:color="auto" w:sz="6" w:space="0"/>
              <w:right w:val="single" w:color="auto" w:sz="6" w:space="0"/>
            </w:tcBorders>
            <w:shd w:val="clear" w:color="auto" w:fill="auto"/>
            <w:tcMar/>
            <w:vAlign w:val="center"/>
          </w:tcPr>
          <w:p w:rsidR="209B9FF1" w:rsidP="209B9FF1" w:rsidRDefault="209B9FF1" w14:paraId="6A31B9BE" w14:textId="1E7C53F3">
            <w:pPr>
              <w:jc w:val="center"/>
              <w:rPr>
                <w:sz w:val="20"/>
                <w:szCs w:val="20"/>
              </w:rPr>
            </w:pPr>
          </w:p>
        </w:tc>
        <w:tc>
          <w:tcPr>
            <w:tcW w:w="945" w:type="dxa"/>
            <w:tcBorders>
              <w:top w:val="single" w:color="auto" w:sz="6" w:space="0"/>
              <w:left w:val="single" w:color="auto" w:sz="6" w:space="0"/>
              <w:bottom w:val="single" w:color="auto" w:sz="6" w:space="0"/>
              <w:right w:val="single" w:color="auto" w:sz="6" w:space="0"/>
            </w:tcBorders>
            <w:shd w:val="clear" w:color="auto" w:fill="auto"/>
            <w:tcMar/>
            <w:vAlign w:val="center"/>
          </w:tcPr>
          <w:p w:rsidR="209B9FF1" w:rsidP="209B9FF1" w:rsidRDefault="209B9FF1" w14:paraId="7206A7A1" w14:textId="4FC126B8">
            <w:pPr>
              <w:jc w:val="center"/>
              <w:rPr>
                <w:sz w:val="20"/>
                <w:szCs w:val="20"/>
                <w:highlight w:val="cyan"/>
              </w:rPr>
            </w:pPr>
          </w:p>
        </w:tc>
        <w:tc>
          <w:tcPr>
            <w:tcW w:w="1170" w:type="dxa"/>
            <w:tcBorders>
              <w:top w:val="single" w:color="auto" w:sz="6" w:space="0"/>
              <w:left w:val="single" w:color="auto" w:sz="6" w:space="0"/>
              <w:bottom w:val="single" w:color="auto" w:sz="6" w:space="0"/>
              <w:right w:val="single" w:color="auto" w:sz="6" w:space="0"/>
            </w:tcBorders>
            <w:shd w:val="clear" w:color="auto" w:fill="auto"/>
            <w:tcMar/>
            <w:vAlign w:val="center"/>
          </w:tcPr>
          <w:p w:rsidR="209B9FF1" w:rsidP="209B9FF1" w:rsidRDefault="209B9FF1" w14:paraId="55EE87A6" w14:textId="4A9651AD">
            <w:pPr>
              <w:jc w:val="center"/>
              <w:rPr>
                <w:sz w:val="20"/>
                <w:szCs w:val="20"/>
                <w:highlight w:val="cyan"/>
              </w:rPr>
            </w:pPr>
          </w:p>
        </w:tc>
        <w:tc>
          <w:tcPr>
            <w:tcW w:w="3060" w:type="dxa"/>
            <w:tcBorders>
              <w:top w:val="single" w:color="auto" w:sz="6" w:space="0"/>
              <w:left w:val="single" w:color="auto" w:sz="6" w:space="0"/>
              <w:bottom w:val="single" w:color="auto" w:sz="6" w:space="0"/>
              <w:right w:val="single" w:color="auto" w:sz="4" w:space="0"/>
            </w:tcBorders>
            <w:tcMar/>
            <w:vAlign w:val="center"/>
          </w:tcPr>
          <w:p w:rsidR="209B9FF1" w:rsidP="209B9FF1" w:rsidRDefault="209B9FF1" w14:paraId="673C8BE6" w14:textId="2BEEC725">
            <w:pPr>
              <w:jc w:val="left"/>
              <w:rPr>
                <w:rFonts w:cs="Calibri Light"/>
                <w:sz w:val="20"/>
                <w:szCs w:val="20"/>
              </w:rPr>
            </w:pPr>
          </w:p>
        </w:tc>
      </w:tr>
      <w:tr w:rsidRPr="0066213A" w:rsidR="0001488E" w:rsidTr="50BCA40E" w14:paraId="23BD8E35" w14:textId="77777777">
        <w:tc>
          <w:tcPr>
            <w:tcW w:w="1305" w:type="dxa"/>
            <w:tcBorders>
              <w:top w:val="single" w:color="auto" w:sz="6" w:space="0"/>
              <w:bottom w:val="single" w:color="auto" w:sz="6" w:space="0"/>
              <w:right w:val="single" w:color="auto" w:sz="6" w:space="0"/>
            </w:tcBorders>
            <w:shd w:val="clear" w:color="auto" w:fill="auto"/>
            <w:tcMar/>
            <w:vAlign w:val="center"/>
          </w:tcPr>
          <w:p w:rsidRPr="003E6BB2" w:rsidR="0001488E" w:rsidP="65D32713" w:rsidRDefault="7431A58B" w14:paraId="4573DFD0" w14:textId="3251B16B">
            <w:pPr>
              <w:spacing w:after="120" w:line="252" w:lineRule="auto"/>
              <w:jc w:val="center"/>
              <w:rPr>
                <w:sz w:val="20"/>
                <w:szCs w:val="20"/>
              </w:rPr>
            </w:pPr>
            <w:r>
              <w:br/>
            </w:r>
            <w:r w:rsidRPr="209B9FF1" w:rsidR="41CFE857">
              <w:rPr>
                <w:sz w:val="20"/>
                <w:szCs w:val="20"/>
              </w:rPr>
              <w:t>BSBINS604</w:t>
            </w:r>
          </w:p>
        </w:tc>
        <w:tc>
          <w:tcPr>
            <w:tcW w:w="1320" w:type="dxa"/>
            <w:tcBorders>
              <w:top w:val="single" w:color="auto" w:sz="6" w:space="0"/>
              <w:left w:val="single" w:color="auto" w:sz="6" w:space="0"/>
              <w:bottom w:val="single" w:color="auto" w:sz="6" w:space="0"/>
              <w:right w:val="single" w:color="auto" w:sz="6" w:space="0"/>
            </w:tcBorders>
            <w:shd w:val="clear" w:color="auto" w:fill="auto"/>
            <w:tcMar/>
            <w:vAlign w:val="center"/>
          </w:tcPr>
          <w:p w:rsidRPr="003E6BB2" w:rsidR="0001488E" w:rsidP="209B9FF1" w:rsidRDefault="253A00B0" w14:paraId="095DF752" w14:textId="4D65F4B0">
            <w:pPr>
              <w:spacing w:after="120"/>
              <w:jc w:val="center"/>
              <w:rPr>
                <w:sz w:val="20"/>
                <w:szCs w:val="20"/>
              </w:rPr>
            </w:pPr>
            <w:r w:rsidRPr="209B9FF1">
              <w:rPr>
                <w:sz w:val="20"/>
                <w:szCs w:val="20"/>
              </w:rPr>
              <w:t>FADDE</w:t>
            </w:r>
          </w:p>
        </w:tc>
        <w:tc>
          <w:tcPr>
            <w:tcW w:w="1845" w:type="dxa"/>
            <w:tcBorders>
              <w:top w:val="single" w:color="auto" w:sz="6" w:space="0"/>
              <w:left w:val="single" w:color="auto" w:sz="6" w:space="0"/>
              <w:bottom w:val="single" w:color="auto" w:sz="6" w:space="0"/>
              <w:right w:val="single" w:color="auto" w:sz="6" w:space="0"/>
            </w:tcBorders>
            <w:shd w:val="clear" w:color="auto" w:fill="auto"/>
            <w:tcMar/>
            <w:vAlign w:val="center"/>
          </w:tcPr>
          <w:p w:rsidRPr="003E6BB2" w:rsidR="0001488E" w:rsidP="0001488E" w:rsidRDefault="0001488E" w14:paraId="74E5C693" w14:textId="10139AE7">
            <w:pPr>
              <w:spacing w:after="120"/>
              <w:jc w:val="center"/>
              <w:rPr>
                <w:iCs/>
                <w:sz w:val="20"/>
                <w:szCs w:val="20"/>
              </w:rPr>
            </w:pPr>
            <w:r w:rsidRPr="00497E29">
              <w:rPr>
                <w:iCs/>
                <w:sz w:val="20"/>
                <w:szCs w:val="20"/>
              </w:rPr>
              <w:t>50</w:t>
            </w:r>
          </w:p>
        </w:tc>
        <w:tc>
          <w:tcPr>
            <w:tcW w:w="5025" w:type="dxa"/>
            <w:tcBorders>
              <w:top w:val="single" w:color="auto" w:sz="6" w:space="0"/>
              <w:left w:val="single" w:color="auto" w:sz="6" w:space="0"/>
              <w:bottom w:val="single" w:color="auto" w:sz="6" w:space="0"/>
              <w:right w:val="single" w:color="auto" w:sz="6" w:space="0"/>
            </w:tcBorders>
            <w:shd w:val="clear" w:color="auto" w:fill="auto"/>
            <w:tcMar/>
          </w:tcPr>
          <w:p w:rsidRPr="003E6BB2" w:rsidR="0001488E" w:rsidP="09DA4586" w:rsidRDefault="0001488E" w14:paraId="51CC09FE" w14:textId="048FB1F7">
            <w:pPr>
              <w:spacing w:after="120"/>
              <w:jc w:val="left"/>
              <w:rPr>
                <w:b/>
                <w:bCs/>
                <w:sz w:val="20"/>
                <w:szCs w:val="20"/>
              </w:rPr>
            </w:pPr>
            <w:r w:rsidRPr="09DA4586">
              <w:rPr>
                <w:b/>
                <w:bCs/>
                <w:sz w:val="20"/>
                <w:szCs w:val="20"/>
              </w:rPr>
              <w:t>Contribute to collection management</w:t>
            </w:r>
          </w:p>
          <w:p w:rsidRPr="003E6BB2" w:rsidR="0001488E" w:rsidP="09DA4586" w:rsidRDefault="0001488E" w14:paraId="2DFFE1AD" w14:textId="2E6A79FB">
            <w:pPr>
              <w:spacing w:after="120"/>
              <w:jc w:val="left"/>
              <w:rPr>
                <w:b/>
                <w:bCs/>
                <w:sz w:val="20"/>
                <w:szCs w:val="20"/>
              </w:rPr>
            </w:pPr>
          </w:p>
        </w:tc>
        <w:tc>
          <w:tcPr>
            <w:tcW w:w="870" w:type="dxa"/>
            <w:tcBorders>
              <w:top w:val="single" w:color="auto" w:sz="6" w:space="0"/>
              <w:left w:val="single" w:color="auto" w:sz="6" w:space="0"/>
              <w:bottom w:val="single" w:color="auto" w:sz="6" w:space="0"/>
              <w:right w:val="single" w:color="auto" w:sz="6" w:space="0"/>
            </w:tcBorders>
            <w:shd w:val="clear" w:color="auto" w:fill="auto"/>
            <w:tcMar/>
            <w:vAlign w:val="center"/>
          </w:tcPr>
          <w:p w:rsidRPr="00C676E7" w:rsidR="0001488E" w:rsidP="4F2303CC" w:rsidRDefault="0001488E" w14:paraId="4C816F75" w14:textId="3320A782">
            <w:pPr>
              <w:spacing w:after="120"/>
              <w:jc w:val="center"/>
              <w:rPr>
                <w:sz w:val="20"/>
                <w:szCs w:val="20"/>
              </w:rPr>
            </w:pPr>
          </w:p>
        </w:tc>
        <w:tc>
          <w:tcPr>
            <w:tcW w:w="945" w:type="dxa"/>
            <w:tcBorders>
              <w:top w:val="single" w:color="auto" w:sz="6" w:space="0"/>
              <w:left w:val="single" w:color="auto" w:sz="6" w:space="0"/>
              <w:bottom w:val="single" w:color="auto" w:sz="6" w:space="0"/>
              <w:right w:val="single" w:color="auto" w:sz="6" w:space="0"/>
            </w:tcBorders>
            <w:shd w:val="clear" w:color="auto" w:fill="auto"/>
            <w:tcMar/>
            <w:vAlign w:val="center"/>
          </w:tcPr>
          <w:p w:rsidRPr="00C676E7" w:rsidR="0001488E" w:rsidP="0001488E" w:rsidRDefault="0001488E" w14:paraId="1C9DAB88" w14:textId="77777777">
            <w:pPr>
              <w:spacing w:after="120"/>
              <w:jc w:val="center"/>
              <w:rPr>
                <w:iCs/>
                <w:sz w:val="20"/>
                <w:szCs w:val="20"/>
                <w:highlight w:val="cyan"/>
              </w:rPr>
            </w:pPr>
          </w:p>
        </w:tc>
        <w:tc>
          <w:tcPr>
            <w:tcW w:w="1170" w:type="dxa"/>
            <w:tcBorders>
              <w:top w:val="single" w:color="auto" w:sz="6" w:space="0"/>
              <w:left w:val="single" w:color="auto" w:sz="6" w:space="0"/>
              <w:bottom w:val="single" w:color="auto" w:sz="6" w:space="0"/>
              <w:right w:val="single" w:color="auto" w:sz="6" w:space="0"/>
            </w:tcBorders>
            <w:shd w:val="clear" w:color="auto" w:fill="auto"/>
            <w:tcMar/>
            <w:vAlign w:val="center"/>
          </w:tcPr>
          <w:p w:rsidRPr="00C676E7" w:rsidR="0001488E" w:rsidP="0001488E" w:rsidRDefault="0001488E" w14:paraId="67CA3395" w14:textId="77777777">
            <w:pPr>
              <w:spacing w:after="120"/>
              <w:jc w:val="center"/>
              <w:rPr>
                <w:iCs/>
                <w:sz w:val="20"/>
                <w:szCs w:val="20"/>
                <w:highlight w:val="cyan"/>
              </w:rPr>
            </w:pPr>
          </w:p>
        </w:tc>
        <w:tc>
          <w:tcPr>
            <w:tcW w:w="3060" w:type="dxa"/>
            <w:tcBorders>
              <w:top w:val="single" w:color="auto" w:sz="6" w:space="0"/>
              <w:left w:val="single" w:color="auto" w:sz="6" w:space="0"/>
              <w:bottom w:val="single" w:color="auto" w:sz="6" w:space="0"/>
              <w:right w:val="single" w:color="auto" w:sz="4" w:space="0"/>
            </w:tcBorders>
            <w:tcMar/>
            <w:vAlign w:val="center"/>
          </w:tcPr>
          <w:p w:rsidRPr="003E6BB2" w:rsidR="006711CA" w:rsidP="0943B18B" w:rsidRDefault="006711CA" w14:paraId="02697BC3" w14:textId="47B7F61B">
            <w:pPr>
              <w:spacing w:after="120"/>
              <w:jc w:val="left"/>
              <w:rPr>
                <w:rFonts w:cs="Calibri Light"/>
                <w:sz w:val="20"/>
                <w:szCs w:val="20"/>
              </w:rPr>
            </w:pPr>
          </w:p>
        </w:tc>
      </w:tr>
      <w:tr w:rsidR="209B9FF1" w:rsidTr="50BCA40E" w14:paraId="303CF4BE" w14:textId="77777777">
        <w:tc>
          <w:tcPr>
            <w:tcW w:w="1305" w:type="dxa"/>
            <w:tcBorders>
              <w:top w:val="single" w:color="auto" w:sz="6" w:space="0"/>
              <w:left w:val="single" w:color="auto" w:sz="4" w:space="0"/>
              <w:bottom w:val="single" w:color="auto" w:sz="6" w:space="0"/>
              <w:right w:val="single" w:color="auto" w:sz="6" w:space="0"/>
            </w:tcBorders>
            <w:shd w:val="clear" w:color="auto" w:fill="auto"/>
            <w:tcMar/>
            <w:vAlign w:val="center"/>
          </w:tcPr>
          <w:p w:rsidR="209B9FF1" w:rsidP="209B9FF1" w:rsidRDefault="209B9FF1" w14:paraId="7D30EBA0" w14:textId="1AB44A29">
            <w:pPr>
              <w:jc w:val="center"/>
              <w:rPr>
                <w:sz w:val="20"/>
                <w:szCs w:val="20"/>
              </w:rPr>
            </w:pPr>
          </w:p>
          <w:p w:rsidR="209B9FF1" w:rsidP="209B9FF1" w:rsidRDefault="209B9FF1" w14:paraId="3AECBB1C" w14:textId="7FCF7A0F">
            <w:pPr>
              <w:jc w:val="center"/>
              <w:rPr>
                <w:sz w:val="20"/>
                <w:szCs w:val="20"/>
              </w:rPr>
            </w:pPr>
            <w:r w:rsidRPr="209B9FF1">
              <w:rPr>
                <w:sz w:val="20"/>
                <w:szCs w:val="20"/>
              </w:rPr>
              <w:t>BSBINS511</w:t>
            </w:r>
          </w:p>
          <w:p w:rsidR="209B9FF1" w:rsidP="209B9FF1" w:rsidRDefault="209B9FF1" w14:paraId="5C4997F6" w14:textId="6B6116AA">
            <w:pPr>
              <w:jc w:val="center"/>
              <w:rPr>
                <w:sz w:val="20"/>
                <w:szCs w:val="20"/>
              </w:rPr>
            </w:pPr>
          </w:p>
        </w:tc>
        <w:tc>
          <w:tcPr>
            <w:tcW w:w="1320" w:type="dxa"/>
            <w:tcBorders>
              <w:top w:val="single" w:color="auto" w:sz="6" w:space="0"/>
              <w:left w:val="single" w:color="auto" w:sz="6" w:space="0"/>
              <w:bottom w:val="single" w:color="auto" w:sz="6" w:space="0"/>
              <w:right w:val="single" w:color="auto" w:sz="6" w:space="0"/>
            </w:tcBorders>
            <w:shd w:val="clear" w:color="auto" w:fill="auto"/>
            <w:tcMar/>
            <w:vAlign w:val="center"/>
          </w:tcPr>
          <w:p w:rsidR="209B9FF1" w:rsidP="209B9FF1" w:rsidRDefault="209B9FF1" w14:paraId="71267F41" w14:textId="1B2EA7B3">
            <w:pPr>
              <w:jc w:val="center"/>
              <w:rPr>
                <w:sz w:val="20"/>
                <w:szCs w:val="20"/>
              </w:rPr>
            </w:pPr>
            <w:r w:rsidRPr="209B9FF1">
              <w:rPr>
                <w:sz w:val="20"/>
                <w:szCs w:val="20"/>
              </w:rPr>
              <w:t>FADDP</w:t>
            </w:r>
          </w:p>
        </w:tc>
        <w:tc>
          <w:tcPr>
            <w:tcW w:w="1845" w:type="dxa"/>
            <w:tcBorders>
              <w:top w:val="single" w:color="auto" w:sz="6" w:space="0"/>
              <w:left w:val="single" w:color="auto" w:sz="6" w:space="0"/>
              <w:bottom w:val="single" w:color="auto" w:sz="6" w:space="0"/>
              <w:right w:val="single" w:color="auto" w:sz="6" w:space="0"/>
            </w:tcBorders>
            <w:shd w:val="clear" w:color="auto" w:fill="auto"/>
            <w:tcMar/>
            <w:vAlign w:val="center"/>
          </w:tcPr>
          <w:p w:rsidR="209B9FF1" w:rsidP="209B9FF1" w:rsidRDefault="209B9FF1" w14:paraId="439D0F31" w14:textId="773D37B6">
            <w:pPr>
              <w:jc w:val="center"/>
              <w:rPr>
                <w:sz w:val="20"/>
                <w:szCs w:val="20"/>
              </w:rPr>
            </w:pPr>
            <w:r w:rsidRPr="209B9FF1">
              <w:rPr>
                <w:sz w:val="20"/>
                <w:szCs w:val="20"/>
              </w:rPr>
              <w:t>60</w:t>
            </w:r>
          </w:p>
        </w:tc>
        <w:tc>
          <w:tcPr>
            <w:tcW w:w="5025" w:type="dxa"/>
            <w:tcBorders>
              <w:top w:val="single" w:color="auto" w:sz="6" w:space="0"/>
              <w:left w:val="single" w:color="auto" w:sz="6" w:space="0"/>
              <w:bottom w:val="single" w:color="auto" w:sz="6" w:space="0"/>
              <w:right w:val="single" w:color="auto" w:sz="6" w:space="0"/>
            </w:tcBorders>
            <w:shd w:val="clear" w:color="auto" w:fill="auto"/>
            <w:tcMar/>
            <w:vAlign w:val="center"/>
          </w:tcPr>
          <w:p w:rsidR="176C31D7" w:rsidP="209B9FF1" w:rsidRDefault="176C31D7" w14:paraId="78582124" w14:textId="77777777">
            <w:pPr>
              <w:jc w:val="left"/>
              <w:rPr>
                <w:rFonts w:cs="Calibri"/>
                <w:b/>
                <w:bCs/>
                <w:color w:val="000000" w:themeColor="text1"/>
                <w:sz w:val="20"/>
                <w:szCs w:val="20"/>
              </w:rPr>
            </w:pPr>
            <w:r w:rsidRPr="209B9FF1">
              <w:rPr>
                <w:rFonts w:cs="Calibri"/>
                <w:b/>
                <w:bCs/>
                <w:color w:val="000000" w:themeColor="text1"/>
                <w:sz w:val="20"/>
                <w:szCs w:val="20"/>
              </w:rPr>
              <w:t xml:space="preserve">Develop and promote library activities, </w:t>
            </w:r>
            <w:proofErr w:type="gramStart"/>
            <w:r w:rsidRPr="209B9FF1">
              <w:rPr>
                <w:rFonts w:cs="Calibri"/>
                <w:b/>
                <w:bCs/>
                <w:color w:val="000000" w:themeColor="text1"/>
                <w:sz w:val="20"/>
                <w:szCs w:val="20"/>
              </w:rPr>
              <w:t>events</w:t>
            </w:r>
            <w:proofErr w:type="gramEnd"/>
            <w:r w:rsidRPr="209B9FF1">
              <w:rPr>
                <w:rFonts w:cs="Calibri"/>
                <w:b/>
                <w:bCs/>
                <w:color w:val="000000" w:themeColor="text1"/>
                <w:sz w:val="20"/>
                <w:szCs w:val="20"/>
              </w:rPr>
              <w:t xml:space="preserve"> and public programs</w:t>
            </w:r>
          </w:p>
          <w:p w:rsidR="209B9FF1" w:rsidP="209B9FF1" w:rsidRDefault="209B9FF1" w14:paraId="59CB99F1" w14:textId="5BDA3BF2">
            <w:pPr>
              <w:jc w:val="left"/>
              <w:rPr>
                <w:b/>
                <w:bCs/>
                <w:sz w:val="20"/>
                <w:szCs w:val="20"/>
              </w:rPr>
            </w:pPr>
          </w:p>
        </w:tc>
        <w:tc>
          <w:tcPr>
            <w:tcW w:w="870" w:type="dxa"/>
            <w:tcBorders>
              <w:top w:val="single" w:color="auto" w:sz="6" w:space="0"/>
              <w:left w:val="single" w:color="auto" w:sz="6" w:space="0"/>
              <w:bottom w:val="single" w:color="auto" w:sz="6" w:space="0"/>
              <w:right w:val="single" w:color="auto" w:sz="6" w:space="0"/>
            </w:tcBorders>
            <w:shd w:val="clear" w:color="auto" w:fill="auto"/>
            <w:tcMar/>
            <w:vAlign w:val="center"/>
          </w:tcPr>
          <w:p w:rsidR="209B9FF1" w:rsidP="209B9FF1" w:rsidRDefault="209B9FF1" w14:paraId="3C7FD0AA" w14:textId="4608D00A">
            <w:pPr>
              <w:jc w:val="center"/>
              <w:rPr>
                <w:sz w:val="20"/>
                <w:szCs w:val="20"/>
              </w:rPr>
            </w:pPr>
          </w:p>
        </w:tc>
        <w:tc>
          <w:tcPr>
            <w:tcW w:w="945" w:type="dxa"/>
            <w:tcBorders>
              <w:top w:val="single" w:color="auto" w:sz="6" w:space="0"/>
              <w:left w:val="single" w:color="auto" w:sz="6" w:space="0"/>
              <w:bottom w:val="single" w:color="auto" w:sz="6" w:space="0"/>
              <w:right w:val="single" w:color="auto" w:sz="6" w:space="0"/>
            </w:tcBorders>
            <w:shd w:val="clear" w:color="auto" w:fill="auto"/>
            <w:tcMar/>
            <w:vAlign w:val="center"/>
          </w:tcPr>
          <w:p w:rsidR="209B9FF1" w:rsidP="209B9FF1" w:rsidRDefault="209B9FF1" w14:paraId="6C6B7338" w14:textId="13061F93">
            <w:pPr>
              <w:jc w:val="center"/>
              <w:rPr>
                <w:sz w:val="20"/>
                <w:szCs w:val="20"/>
              </w:rPr>
            </w:pPr>
          </w:p>
        </w:tc>
        <w:tc>
          <w:tcPr>
            <w:tcW w:w="1170" w:type="dxa"/>
            <w:tcBorders>
              <w:top w:val="single" w:color="auto" w:sz="6" w:space="0"/>
              <w:left w:val="single" w:color="auto" w:sz="6" w:space="0"/>
              <w:bottom w:val="single" w:color="auto" w:sz="6" w:space="0"/>
              <w:right w:val="single" w:color="auto" w:sz="6" w:space="0"/>
            </w:tcBorders>
            <w:shd w:val="clear" w:color="auto" w:fill="auto"/>
            <w:tcMar/>
            <w:vAlign w:val="center"/>
          </w:tcPr>
          <w:p w:rsidR="209B9FF1" w:rsidP="209B9FF1" w:rsidRDefault="209B9FF1" w14:paraId="28C78CC2" w14:textId="266169A9">
            <w:pPr>
              <w:jc w:val="center"/>
              <w:rPr>
                <w:sz w:val="20"/>
                <w:szCs w:val="20"/>
              </w:rPr>
            </w:pPr>
          </w:p>
        </w:tc>
        <w:tc>
          <w:tcPr>
            <w:tcW w:w="3060" w:type="dxa"/>
            <w:tcBorders>
              <w:top w:val="single" w:color="auto" w:sz="6" w:space="0"/>
              <w:left w:val="single" w:color="auto" w:sz="6" w:space="0"/>
              <w:bottom w:val="single" w:color="auto" w:sz="6" w:space="0"/>
              <w:right w:val="single" w:color="auto" w:sz="4" w:space="0"/>
            </w:tcBorders>
            <w:tcMar/>
            <w:vAlign w:val="center"/>
          </w:tcPr>
          <w:p w:rsidR="209B9FF1" w:rsidP="209B9FF1" w:rsidRDefault="209B9FF1" w14:paraId="685F0B4C" w14:textId="1B0C7131">
            <w:pPr>
              <w:jc w:val="left"/>
              <w:rPr>
                <w:rFonts w:cs="Calibri Light"/>
                <w:sz w:val="20"/>
                <w:szCs w:val="20"/>
              </w:rPr>
            </w:pPr>
          </w:p>
        </w:tc>
      </w:tr>
      <w:tr w:rsidRPr="0066213A" w:rsidR="00511F21" w:rsidTr="50BCA40E" w14:paraId="26AE2EA5" w14:textId="77777777">
        <w:tc>
          <w:tcPr>
            <w:tcW w:w="1305" w:type="dxa"/>
            <w:tcBorders>
              <w:top w:val="single" w:color="auto" w:sz="6" w:space="0"/>
              <w:left w:val="single" w:color="auto" w:sz="4" w:space="0"/>
              <w:bottom w:val="single" w:color="auto" w:sz="6" w:space="0"/>
              <w:right w:val="single" w:color="auto" w:sz="6" w:space="0"/>
            </w:tcBorders>
            <w:shd w:val="clear" w:color="auto" w:fill="auto"/>
            <w:tcMar/>
            <w:vAlign w:val="center"/>
          </w:tcPr>
          <w:p w:rsidRPr="00EF24AB" w:rsidR="00511F21" w:rsidP="65D32713" w:rsidRDefault="66F283BB" w14:paraId="51A3E12C" w14:textId="75A7A5B9">
            <w:pPr>
              <w:spacing w:after="120"/>
              <w:jc w:val="center"/>
              <w:rPr>
                <w:sz w:val="20"/>
                <w:szCs w:val="20"/>
              </w:rPr>
            </w:pPr>
            <w:r w:rsidRPr="209B9FF1">
              <w:rPr>
                <w:sz w:val="20"/>
                <w:szCs w:val="20"/>
              </w:rPr>
              <w:t>BSBINS503</w:t>
            </w:r>
          </w:p>
        </w:tc>
        <w:tc>
          <w:tcPr>
            <w:tcW w:w="1320" w:type="dxa"/>
            <w:tcBorders>
              <w:top w:val="single" w:color="auto" w:sz="6" w:space="0"/>
              <w:left w:val="single" w:color="auto" w:sz="6" w:space="0"/>
              <w:bottom w:val="single" w:color="auto" w:sz="6" w:space="0"/>
              <w:right w:val="single" w:color="auto" w:sz="6" w:space="0"/>
            </w:tcBorders>
            <w:shd w:val="clear" w:color="auto" w:fill="auto"/>
            <w:tcMar/>
            <w:vAlign w:val="center"/>
          </w:tcPr>
          <w:p w:rsidRPr="00EF24AB" w:rsidR="00511F21" w:rsidP="209B9FF1" w:rsidRDefault="5483FA34" w14:paraId="17023A97" w14:textId="38431B62">
            <w:pPr>
              <w:spacing w:after="120"/>
              <w:jc w:val="center"/>
              <w:rPr>
                <w:sz w:val="20"/>
                <w:szCs w:val="20"/>
              </w:rPr>
            </w:pPr>
            <w:r w:rsidRPr="209B9FF1">
              <w:rPr>
                <w:sz w:val="20"/>
                <w:szCs w:val="20"/>
              </w:rPr>
              <w:t>FADAA</w:t>
            </w:r>
          </w:p>
        </w:tc>
        <w:tc>
          <w:tcPr>
            <w:tcW w:w="1845" w:type="dxa"/>
            <w:tcBorders>
              <w:top w:val="single" w:color="auto" w:sz="6" w:space="0"/>
              <w:left w:val="single" w:color="auto" w:sz="6" w:space="0"/>
              <w:bottom w:val="single" w:color="auto" w:sz="6" w:space="0"/>
              <w:right w:val="single" w:color="auto" w:sz="6" w:space="0"/>
            </w:tcBorders>
            <w:shd w:val="clear" w:color="auto" w:fill="auto"/>
            <w:tcMar/>
            <w:vAlign w:val="center"/>
          </w:tcPr>
          <w:p w:rsidRPr="00EF24AB" w:rsidR="00511F21" w:rsidP="00511F21" w:rsidRDefault="00511F21" w14:paraId="4B8E7205" w14:textId="44258FFB">
            <w:pPr>
              <w:spacing w:after="120"/>
              <w:jc w:val="center"/>
              <w:rPr>
                <w:iCs/>
                <w:sz w:val="20"/>
                <w:szCs w:val="20"/>
              </w:rPr>
            </w:pPr>
            <w:r w:rsidRPr="00497E29">
              <w:rPr>
                <w:iCs/>
                <w:sz w:val="20"/>
                <w:szCs w:val="20"/>
              </w:rPr>
              <w:t>20</w:t>
            </w:r>
          </w:p>
        </w:tc>
        <w:tc>
          <w:tcPr>
            <w:tcW w:w="5025" w:type="dxa"/>
            <w:tcBorders>
              <w:top w:val="single" w:color="auto" w:sz="6" w:space="0"/>
              <w:left w:val="single" w:color="auto" w:sz="6" w:space="0"/>
              <w:bottom w:val="single" w:color="auto" w:sz="6" w:space="0"/>
              <w:right w:val="single" w:color="auto" w:sz="6" w:space="0"/>
            </w:tcBorders>
            <w:shd w:val="clear" w:color="auto" w:fill="auto"/>
            <w:tcMar/>
            <w:vAlign w:val="center"/>
          </w:tcPr>
          <w:p w:rsidRPr="003E6BB2" w:rsidR="00511F21" w:rsidP="00511F21" w:rsidRDefault="00511F21" w14:paraId="70117A34" w14:textId="77777777">
            <w:pPr>
              <w:spacing w:after="120"/>
              <w:jc w:val="left"/>
              <w:rPr>
                <w:b/>
                <w:iCs/>
                <w:sz w:val="20"/>
                <w:szCs w:val="20"/>
              </w:rPr>
            </w:pPr>
            <w:r w:rsidRPr="003E6BB2">
              <w:rPr>
                <w:b/>
                <w:iCs/>
                <w:sz w:val="20"/>
                <w:szCs w:val="20"/>
              </w:rPr>
              <w:t xml:space="preserve">Monitor compliance with copyright and license requirements  </w:t>
            </w:r>
          </w:p>
          <w:p w:rsidRPr="00EF24AB" w:rsidR="00511F21" w:rsidP="00511F21" w:rsidRDefault="00511F21" w14:paraId="32B90861" w14:textId="5D4588A7">
            <w:pPr>
              <w:spacing w:after="120"/>
              <w:jc w:val="left"/>
              <w:rPr>
                <w:b/>
                <w:iCs/>
                <w:sz w:val="20"/>
                <w:szCs w:val="20"/>
              </w:rPr>
            </w:pPr>
          </w:p>
        </w:tc>
        <w:tc>
          <w:tcPr>
            <w:tcW w:w="870" w:type="dxa"/>
            <w:tcBorders>
              <w:top w:val="single" w:color="auto" w:sz="6" w:space="0"/>
              <w:left w:val="single" w:color="auto" w:sz="6" w:space="0"/>
              <w:bottom w:val="single" w:color="auto" w:sz="6" w:space="0"/>
              <w:right w:val="single" w:color="auto" w:sz="6" w:space="0"/>
            </w:tcBorders>
            <w:shd w:val="clear" w:color="auto" w:fill="auto"/>
            <w:tcMar/>
            <w:vAlign w:val="center"/>
          </w:tcPr>
          <w:p w:rsidRPr="00F70897" w:rsidR="00511F21" w:rsidP="0943B18B" w:rsidRDefault="00511F21" w14:paraId="7F832D8D" w14:textId="15D442E5">
            <w:pPr>
              <w:spacing w:after="120"/>
              <w:jc w:val="center"/>
              <w:rPr>
                <w:sz w:val="20"/>
                <w:szCs w:val="20"/>
              </w:rPr>
            </w:pPr>
          </w:p>
        </w:tc>
        <w:tc>
          <w:tcPr>
            <w:tcW w:w="945" w:type="dxa"/>
            <w:tcBorders>
              <w:top w:val="single" w:color="auto" w:sz="6" w:space="0"/>
              <w:left w:val="single" w:color="auto" w:sz="6" w:space="0"/>
              <w:bottom w:val="single" w:color="auto" w:sz="6" w:space="0"/>
              <w:right w:val="single" w:color="auto" w:sz="6" w:space="0"/>
            </w:tcBorders>
            <w:shd w:val="clear" w:color="auto" w:fill="auto"/>
            <w:tcMar/>
            <w:vAlign w:val="center"/>
          </w:tcPr>
          <w:p w:rsidRPr="00F70897" w:rsidR="00511F21" w:rsidP="0943B18B" w:rsidRDefault="00511F21" w14:paraId="667782E4" w14:textId="445B6C2B">
            <w:pPr>
              <w:spacing w:after="120"/>
              <w:jc w:val="center"/>
              <w:rPr>
                <w:sz w:val="20"/>
                <w:szCs w:val="20"/>
              </w:rPr>
            </w:pPr>
          </w:p>
        </w:tc>
        <w:tc>
          <w:tcPr>
            <w:tcW w:w="1170" w:type="dxa"/>
            <w:tcBorders>
              <w:top w:val="single" w:color="auto" w:sz="6" w:space="0"/>
              <w:left w:val="single" w:color="auto" w:sz="6" w:space="0"/>
              <w:bottom w:val="single" w:color="auto" w:sz="6" w:space="0"/>
              <w:right w:val="single" w:color="auto" w:sz="6" w:space="0"/>
            </w:tcBorders>
            <w:shd w:val="clear" w:color="auto" w:fill="auto"/>
            <w:tcMar/>
            <w:vAlign w:val="center"/>
          </w:tcPr>
          <w:p w:rsidRPr="00F70897" w:rsidR="00511F21" w:rsidP="0943B18B" w:rsidRDefault="00511F21" w14:paraId="11E54AA9" w14:textId="12972C7F">
            <w:pPr>
              <w:spacing w:after="120"/>
              <w:jc w:val="center"/>
              <w:rPr>
                <w:sz w:val="20"/>
                <w:szCs w:val="20"/>
              </w:rPr>
            </w:pPr>
          </w:p>
        </w:tc>
        <w:tc>
          <w:tcPr>
            <w:tcW w:w="3060" w:type="dxa"/>
            <w:tcBorders>
              <w:top w:val="single" w:color="auto" w:sz="6" w:space="0"/>
              <w:left w:val="single" w:color="auto" w:sz="6" w:space="0"/>
              <w:bottom w:val="single" w:color="auto" w:sz="6" w:space="0"/>
              <w:right w:val="single" w:color="auto" w:sz="4" w:space="0"/>
            </w:tcBorders>
            <w:tcMar/>
            <w:vAlign w:val="center"/>
          </w:tcPr>
          <w:p w:rsidRPr="00185E93" w:rsidR="006711CA" w:rsidP="0943B18B" w:rsidRDefault="006711CA" w14:paraId="246DE31A" w14:textId="5E3A1FCC">
            <w:pPr>
              <w:spacing w:after="120"/>
              <w:jc w:val="left"/>
              <w:rPr>
                <w:rFonts w:cs="Calibri Light"/>
                <w:sz w:val="20"/>
                <w:szCs w:val="20"/>
              </w:rPr>
            </w:pPr>
          </w:p>
        </w:tc>
      </w:tr>
      <w:tr w:rsidRPr="0066213A" w:rsidR="00511F21" w:rsidTr="50BCA40E" w14:paraId="347A7424" w14:textId="77777777">
        <w:trPr>
          <w:trHeight w:val="708"/>
        </w:trPr>
        <w:tc>
          <w:tcPr>
            <w:tcW w:w="1305" w:type="dxa"/>
            <w:tcMar/>
          </w:tcPr>
          <w:p w:rsidRPr="003E6BB2" w:rsidR="00511F21" w:rsidP="65D32713" w:rsidRDefault="00511F21" w14:paraId="5EEB9984" w14:textId="69A97B13">
            <w:pPr>
              <w:spacing w:after="120"/>
              <w:jc w:val="center"/>
              <w:rPr>
                <w:sz w:val="20"/>
                <w:szCs w:val="20"/>
              </w:rPr>
            </w:pPr>
          </w:p>
          <w:p w:rsidRPr="003E6BB2" w:rsidR="00511F21" w:rsidP="65D32713" w:rsidRDefault="29F1BC68" w14:paraId="0E384AD7" w14:textId="54A08170">
            <w:pPr>
              <w:spacing w:after="120"/>
              <w:jc w:val="center"/>
              <w:rPr>
                <w:sz w:val="20"/>
                <w:szCs w:val="20"/>
              </w:rPr>
            </w:pPr>
            <w:r w:rsidRPr="209B9FF1">
              <w:rPr>
                <w:sz w:val="20"/>
                <w:szCs w:val="20"/>
              </w:rPr>
              <w:t>BSBINS509</w:t>
            </w:r>
          </w:p>
        </w:tc>
        <w:tc>
          <w:tcPr>
            <w:tcW w:w="1320" w:type="dxa"/>
            <w:tcMar/>
          </w:tcPr>
          <w:p w:rsidRPr="003E6BB2" w:rsidR="00511F21" w:rsidP="00B24EBA" w:rsidRDefault="00511F21" w14:paraId="209BCAE3" w14:textId="578ADE87">
            <w:pPr>
              <w:spacing w:after="120"/>
              <w:jc w:val="center"/>
              <w:rPr>
                <w:sz w:val="20"/>
                <w:szCs w:val="20"/>
              </w:rPr>
            </w:pPr>
            <w:r>
              <w:br/>
            </w:r>
            <w:r w:rsidRPr="209B9FF1" w:rsidR="5483FA34">
              <w:rPr>
                <w:sz w:val="20"/>
                <w:szCs w:val="20"/>
              </w:rPr>
              <w:t>FADEY</w:t>
            </w:r>
          </w:p>
        </w:tc>
        <w:tc>
          <w:tcPr>
            <w:tcW w:w="1845" w:type="dxa"/>
            <w:tcMar/>
          </w:tcPr>
          <w:p w:rsidR="209B9FF1" w:rsidP="209B9FF1" w:rsidRDefault="209B9FF1" w14:paraId="722DECC0" w14:textId="0BCCD5A9">
            <w:pPr>
              <w:spacing w:after="120"/>
              <w:jc w:val="center"/>
              <w:rPr>
                <w:sz w:val="20"/>
                <w:szCs w:val="20"/>
              </w:rPr>
            </w:pPr>
          </w:p>
          <w:p w:rsidRPr="003E6BB2" w:rsidR="00511F21" w:rsidP="209B9FF1" w:rsidRDefault="5483FA34" w14:paraId="13C32376" w14:textId="15C0C3BA">
            <w:pPr>
              <w:spacing w:after="120"/>
              <w:jc w:val="center"/>
              <w:rPr>
                <w:sz w:val="20"/>
                <w:szCs w:val="20"/>
              </w:rPr>
            </w:pPr>
            <w:r w:rsidRPr="209B9FF1">
              <w:rPr>
                <w:sz w:val="20"/>
                <w:szCs w:val="20"/>
              </w:rPr>
              <w:t>50</w:t>
            </w:r>
          </w:p>
        </w:tc>
        <w:tc>
          <w:tcPr>
            <w:tcW w:w="5025" w:type="dxa"/>
            <w:tcMar/>
          </w:tcPr>
          <w:p w:rsidRPr="003E6BB2" w:rsidR="001F1C5C" w:rsidP="00B24EBA" w:rsidRDefault="5483FA34" w14:paraId="403413CC" w14:textId="518E4D9D">
            <w:pPr>
              <w:spacing w:after="120"/>
              <w:jc w:val="left"/>
              <w:rPr>
                <w:b/>
                <w:bCs/>
                <w:sz w:val="20"/>
                <w:szCs w:val="20"/>
              </w:rPr>
            </w:pPr>
            <w:r w:rsidRPr="209B9FF1">
              <w:rPr>
                <w:b/>
                <w:bCs/>
                <w:sz w:val="20"/>
                <w:szCs w:val="20"/>
              </w:rPr>
              <w:t>Promote literature and reading</w:t>
            </w:r>
          </w:p>
        </w:tc>
        <w:tc>
          <w:tcPr>
            <w:tcW w:w="870" w:type="dxa"/>
            <w:tcMar/>
          </w:tcPr>
          <w:p w:rsidRPr="00F70897" w:rsidR="00511F21" w:rsidP="0943B18B" w:rsidRDefault="00511F21" w14:paraId="28E86036" w14:textId="409452A4">
            <w:pPr>
              <w:spacing w:after="120"/>
              <w:jc w:val="center"/>
              <w:rPr>
                <w:sz w:val="20"/>
                <w:szCs w:val="20"/>
                <w:highlight w:val="cyan"/>
              </w:rPr>
            </w:pPr>
          </w:p>
        </w:tc>
        <w:tc>
          <w:tcPr>
            <w:tcW w:w="945" w:type="dxa"/>
            <w:tcMar/>
          </w:tcPr>
          <w:p w:rsidRPr="00F70897" w:rsidR="00511F21" w:rsidP="00511F21" w:rsidRDefault="00511F21" w14:paraId="75BFCF0E" w14:textId="77777777">
            <w:pPr>
              <w:spacing w:after="120"/>
              <w:jc w:val="center"/>
              <w:rPr>
                <w:iCs/>
                <w:sz w:val="20"/>
                <w:szCs w:val="20"/>
                <w:highlight w:val="cyan"/>
              </w:rPr>
            </w:pPr>
          </w:p>
        </w:tc>
        <w:tc>
          <w:tcPr>
            <w:tcW w:w="1170" w:type="dxa"/>
            <w:tcMar/>
          </w:tcPr>
          <w:p w:rsidRPr="00F70897" w:rsidR="00511F21" w:rsidP="00511F21" w:rsidRDefault="00511F21" w14:paraId="5A774B50" w14:textId="77777777">
            <w:pPr>
              <w:spacing w:after="120"/>
              <w:jc w:val="center"/>
              <w:rPr>
                <w:iCs/>
                <w:sz w:val="20"/>
                <w:szCs w:val="20"/>
                <w:highlight w:val="cyan"/>
              </w:rPr>
            </w:pPr>
          </w:p>
        </w:tc>
        <w:tc>
          <w:tcPr>
            <w:tcW w:w="3060" w:type="dxa"/>
            <w:tcMar/>
          </w:tcPr>
          <w:p w:rsidRPr="003E6BB2" w:rsidR="006711CA" w:rsidP="4F2303CC" w:rsidRDefault="006711CA" w14:paraId="2D912663" w14:textId="2149414C">
            <w:pPr>
              <w:spacing w:after="120"/>
              <w:jc w:val="left"/>
              <w:rPr>
                <w:sz w:val="20"/>
                <w:szCs w:val="20"/>
              </w:rPr>
            </w:pPr>
          </w:p>
        </w:tc>
      </w:tr>
      <w:tr w:rsidRPr="0066213A" w:rsidR="00511F21" w:rsidTr="50BCA40E" w14:paraId="3BA17173" w14:textId="77777777">
        <w:tc>
          <w:tcPr>
            <w:tcW w:w="1305" w:type="dxa"/>
            <w:tcBorders>
              <w:top w:val="single" w:color="auto" w:sz="6" w:space="0"/>
              <w:left w:val="single" w:color="auto" w:sz="4" w:space="0"/>
              <w:bottom w:val="single" w:color="auto" w:sz="6" w:space="0"/>
              <w:right w:val="single" w:color="auto" w:sz="6" w:space="0"/>
            </w:tcBorders>
            <w:shd w:val="clear" w:color="auto" w:fill="auto"/>
            <w:tcMar/>
            <w:vAlign w:val="center"/>
          </w:tcPr>
          <w:p w:rsidRPr="003E6BB2" w:rsidR="00511F21" w:rsidP="50BCA40E" w:rsidRDefault="00511F21" w14:paraId="0ECE623B" w14:textId="2F8E6DB6">
            <w:pPr>
              <w:spacing w:after="120"/>
              <w:jc w:val="center"/>
              <w:rPr>
                <w:sz w:val="20"/>
                <w:szCs w:val="20"/>
              </w:rPr>
            </w:pPr>
            <w:r>
              <w:br/>
            </w:r>
            <w:r w:rsidRPr="50BCA40E" w:rsidR="00511F21">
              <w:rPr>
                <w:sz w:val="20"/>
                <w:szCs w:val="20"/>
              </w:rPr>
              <w:t xml:space="preserve">ICTSAS432 </w:t>
            </w:r>
          </w:p>
        </w:tc>
        <w:tc>
          <w:tcPr>
            <w:tcW w:w="1320" w:type="dxa"/>
            <w:tcBorders>
              <w:top w:val="single" w:color="auto" w:sz="6" w:space="0"/>
              <w:left w:val="single" w:color="auto" w:sz="6" w:space="0"/>
              <w:bottom w:val="single" w:color="auto" w:sz="6" w:space="0"/>
              <w:right w:val="single" w:color="auto" w:sz="6" w:space="0"/>
            </w:tcBorders>
            <w:shd w:val="clear" w:color="auto" w:fill="auto"/>
            <w:tcMar/>
            <w:vAlign w:val="center"/>
          </w:tcPr>
          <w:p w:rsidRPr="003E6BB2" w:rsidR="00511F21" w:rsidP="50BCA40E" w:rsidRDefault="00511F21" w14:paraId="1E9B1F38" w14:textId="3670BCC5">
            <w:pPr>
              <w:spacing w:after="120"/>
              <w:jc w:val="center"/>
              <w:rPr>
                <w:sz w:val="20"/>
                <w:szCs w:val="20"/>
              </w:rPr>
            </w:pPr>
            <w:r w:rsidRPr="50BCA40E" w:rsidR="00511F21">
              <w:rPr>
                <w:sz w:val="20"/>
                <w:szCs w:val="20"/>
              </w:rPr>
              <w:t>TABTA</w:t>
            </w:r>
          </w:p>
        </w:tc>
        <w:tc>
          <w:tcPr>
            <w:tcW w:w="1845" w:type="dxa"/>
            <w:tcBorders>
              <w:top w:val="single" w:color="auto" w:sz="6" w:space="0"/>
              <w:left w:val="single" w:color="auto" w:sz="6" w:space="0"/>
              <w:bottom w:val="single" w:color="auto" w:sz="6" w:space="0"/>
              <w:right w:val="single" w:color="auto" w:sz="6" w:space="0"/>
            </w:tcBorders>
            <w:shd w:val="clear" w:color="auto" w:fill="auto"/>
            <w:tcMar/>
            <w:vAlign w:val="center"/>
          </w:tcPr>
          <w:p w:rsidRPr="003E6BB2" w:rsidR="00511F21" w:rsidP="00511F21" w:rsidRDefault="00511F21" w14:paraId="40095A25" w14:textId="63422E41">
            <w:pPr>
              <w:spacing w:after="120"/>
              <w:jc w:val="center"/>
              <w:rPr>
                <w:iCs/>
                <w:sz w:val="20"/>
                <w:szCs w:val="20"/>
              </w:rPr>
            </w:pPr>
            <w:r w:rsidRPr="006B489A">
              <w:rPr>
                <w:iCs/>
                <w:sz w:val="20"/>
                <w:szCs w:val="20"/>
              </w:rPr>
              <w:t>40</w:t>
            </w:r>
          </w:p>
        </w:tc>
        <w:tc>
          <w:tcPr>
            <w:tcW w:w="5025" w:type="dxa"/>
            <w:tcBorders>
              <w:top w:val="single" w:color="auto" w:sz="6" w:space="0"/>
              <w:left w:val="single" w:color="auto" w:sz="6" w:space="0"/>
              <w:bottom w:val="single" w:color="auto" w:sz="6" w:space="0"/>
              <w:right w:val="single" w:color="auto" w:sz="6" w:space="0"/>
            </w:tcBorders>
            <w:shd w:val="clear" w:color="auto" w:fill="auto"/>
            <w:tcMar/>
            <w:vAlign w:val="center"/>
          </w:tcPr>
          <w:p w:rsidRPr="003E6BB2" w:rsidR="00511F21" w:rsidP="209B9FF1" w:rsidRDefault="5483FA34" w14:paraId="7575E0F9" w14:textId="673A533F">
            <w:pPr>
              <w:spacing w:after="120"/>
              <w:jc w:val="left"/>
              <w:rPr>
                <w:b/>
                <w:bCs/>
                <w:sz w:val="20"/>
                <w:szCs w:val="20"/>
              </w:rPr>
            </w:pPr>
            <w:r w:rsidRPr="209B9FF1">
              <w:rPr>
                <w:b/>
                <w:bCs/>
                <w:sz w:val="20"/>
                <w:szCs w:val="20"/>
              </w:rPr>
              <w:t>Identify and resolve client ICT problems</w:t>
            </w:r>
          </w:p>
          <w:p w:rsidRPr="003E6BB2" w:rsidR="00511F21" w:rsidP="209B9FF1" w:rsidRDefault="00511F21" w14:paraId="41D41D20" w14:textId="0D39EE74">
            <w:pPr>
              <w:spacing w:after="120"/>
              <w:jc w:val="left"/>
              <w:rPr>
                <w:b/>
                <w:bCs/>
                <w:sz w:val="20"/>
                <w:szCs w:val="20"/>
              </w:rPr>
            </w:pPr>
          </w:p>
        </w:tc>
        <w:tc>
          <w:tcPr>
            <w:tcW w:w="870" w:type="dxa"/>
            <w:tcBorders>
              <w:top w:val="single" w:color="auto" w:sz="6" w:space="0"/>
              <w:left w:val="single" w:color="auto" w:sz="6" w:space="0"/>
              <w:bottom w:val="single" w:color="auto" w:sz="6" w:space="0"/>
              <w:right w:val="single" w:color="auto" w:sz="6" w:space="0"/>
            </w:tcBorders>
            <w:shd w:val="clear" w:color="auto" w:fill="auto"/>
            <w:tcMar/>
            <w:vAlign w:val="center"/>
          </w:tcPr>
          <w:p w:rsidRPr="00C676E7" w:rsidR="00511F21" w:rsidP="0943B18B" w:rsidRDefault="00511F21" w14:paraId="016E2CBF" w14:textId="487491B5">
            <w:pPr>
              <w:spacing w:after="120"/>
              <w:jc w:val="center"/>
              <w:rPr>
                <w:sz w:val="20"/>
                <w:szCs w:val="20"/>
              </w:rPr>
            </w:pPr>
          </w:p>
        </w:tc>
        <w:tc>
          <w:tcPr>
            <w:tcW w:w="945" w:type="dxa"/>
            <w:tcBorders>
              <w:top w:val="single" w:color="auto" w:sz="6" w:space="0"/>
              <w:left w:val="single" w:color="auto" w:sz="6" w:space="0"/>
              <w:bottom w:val="single" w:color="auto" w:sz="6" w:space="0"/>
              <w:right w:val="single" w:color="auto" w:sz="6" w:space="0"/>
            </w:tcBorders>
            <w:shd w:val="clear" w:color="auto" w:fill="auto"/>
            <w:tcMar/>
            <w:vAlign w:val="center"/>
          </w:tcPr>
          <w:p w:rsidRPr="00C676E7" w:rsidR="00511F21" w:rsidP="0943B18B" w:rsidRDefault="00511F21" w14:paraId="7AB73FE0" w14:textId="04570BCB">
            <w:pPr>
              <w:spacing w:after="120"/>
              <w:jc w:val="center"/>
              <w:rPr>
                <w:sz w:val="20"/>
                <w:szCs w:val="20"/>
              </w:rPr>
            </w:pPr>
          </w:p>
        </w:tc>
        <w:tc>
          <w:tcPr>
            <w:tcW w:w="1170" w:type="dxa"/>
            <w:tcBorders>
              <w:top w:val="single" w:color="auto" w:sz="6" w:space="0"/>
              <w:left w:val="single" w:color="auto" w:sz="6" w:space="0"/>
              <w:bottom w:val="single" w:color="auto" w:sz="6" w:space="0"/>
              <w:right w:val="single" w:color="auto" w:sz="6" w:space="0"/>
            </w:tcBorders>
            <w:shd w:val="clear" w:color="auto" w:fill="auto"/>
            <w:tcMar/>
            <w:vAlign w:val="center"/>
          </w:tcPr>
          <w:p w:rsidRPr="00C676E7" w:rsidR="00511F21" w:rsidP="0943B18B" w:rsidRDefault="00511F21" w14:paraId="631A5FD2" w14:textId="3660A081">
            <w:pPr>
              <w:spacing w:after="120"/>
              <w:jc w:val="center"/>
              <w:rPr>
                <w:sz w:val="20"/>
                <w:szCs w:val="20"/>
              </w:rPr>
            </w:pPr>
          </w:p>
        </w:tc>
        <w:tc>
          <w:tcPr>
            <w:tcW w:w="3060" w:type="dxa"/>
            <w:tcBorders>
              <w:top w:val="single" w:color="auto" w:sz="6" w:space="0"/>
              <w:left w:val="single" w:color="auto" w:sz="6" w:space="0"/>
              <w:bottom w:val="single" w:color="auto" w:sz="6" w:space="0"/>
              <w:right w:val="single" w:color="auto" w:sz="4" w:space="0"/>
            </w:tcBorders>
            <w:tcMar/>
            <w:vAlign w:val="center"/>
          </w:tcPr>
          <w:p w:rsidRPr="003E6BB2" w:rsidR="006711CA" w:rsidP="00511F21" w:rsidRDefault="006711CA" w14:paraId="05DAF2CE" w14:textId="52EA2B93">
            <w:pPr>
              <w:spacing w:after="120"/>
              <w:jc w:val="left"/>
            </w:pPr>
          </w:p>
        </w:tc>
      </w:tr>
      <w:tr w:rsidR="0943B18B" w:rsidTr="50BCA40E" w14:paraId="4A6B17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Borders>
              <w:top w:val="single" w:color="auto" w:sz="6" w:space="0"/>
              <w:left w:val="single" w:color="auto" w:sz="4" w:space="0"/>
              <w:bottom w:val="single" w:color="auto" w:sz="6" w:space="0"/>
              <w:right w:val="single" w:color="auto" w:sz="6" w:space="0"/>
            </w:tcBorders>
            <w:shd w:val="clear" w:color="auto" w:fill="auto"/>
            <w:tcMar/>
            <w:vAlign w:val="center"/>
          </w:tcPr>
          <w:p w:rsidR="6344F92D" w:rsidP="0943B18B" w:rsidRDefault="3A802DD0" w14:paraId="2057E756" w14:textId="3DF4F8E3">
            <w:pPr>
              <w:jc w:val="center"/>
              <w:rPr>
                <w:sz w:val="16"/>
                <w:szCs w:val="16"/>
              </w:rPr>
            </w:pPr>
            <w:r w:rsidRPr="209B9FF1">
              <w:rPr>
                <w:sz w:val="18"/>
                <w:szCs w:val="18"/>
              </w:rPr>
              <w:lastRenderedPageBreak/>
              <w:t>BSBLDR414</w:t>
            </w:r>
          </w:p>
        </w:tc>
        <w:tc>
          <w:tcPr>
            <w:tcW w:w="1320" w:type="dxa"/>
            <w:tcBorders>
              <w:top w:val="single" w:color="auto" w:sz="6" w:space="0"/>
              <w:left w:val="single" w:color="auto" w:sz="6" w:space="0"/>
              <w:bottom w:val="single" w:color="auto" w:sz="6" w:space="0"/>
              <w:right w:val="single" w:color="auto" w:sz="6" w:space="0"/>
            </w:tcBorders>
            <w:shd w:val="clear" w:color="auto" w:fill="auto"/>
            <w:tcMar/>
            <w:vAlign w:val="center"/>
          </w:tcPr>
          <w:p w:rsidR="6344F92D" w:rsidP="0943B18B" w:rsidRDefault="3A802DD0" w14:paraId="72B3104E" w14:textId="34B26DCA">
            <w:pPr>
              <w:jc w:val="center"/>
              <w:rPr>
                <w:sz w:val="20"/>
                <w:szCs w:val="20"/>
              </w:rPr>
            </w:pPr>
            <w:r w:rsidRPr="209B9FF1">
              <w:rPr>
                <w:sz w:val="20"/>
                <w:szCs w:val="20"/>
              </w:rPr>
              <w:t>FADDX</w:t>
            </w:r>
          </w:p>
        </w:tc>
        <w:tc>
          <w:tcPr>
            <w:tcW w:w="1845" w:type="dxa"/>
            <w:tcBorders>
              <w:top w:val="single" w:color="auto" w:sz="6" w:space="0"/>
              <w:left w:val="single" w:color="auto" w:sz="6" w:space="0"/>
              <w:bottom w:val="single" w:color="auto" w:sz="6" w:space="0"/>
              <w:right w:val="single" w:color="auto" w:sz="6" w:space="0"/>
            </w:tcBorders>
            <w:shd w:val="clear" w:color="auto" w:fill="auto"/>
            <w:tcMar/>
            <w:vAlign w:val="center"/>
          </w:tcPr>
          <w:p w:rsidR="6344F92D" w:rsidP="0943B18B" w:rsidRDefault="6344F92D" w14:paraId="6A8DA6E1" w14:textId="684B9254">
            <w:pPr>
              <w:jc w:val="center"/>
              <w:rPr>
                <w:sz w:val="20"/>
                <w:szCs w:val="20"/>
              </w:rPr>
            </w:pPr>
            <w:r w:rsidRPr="0943B18B">
              <w:rPr>
                <w:sz w:val="20"/>
                <w:szCs w:val="20"/>
              </w:rPr>
              <w:t>50</w:t>
            </w:r>
          </w:p>
        </w:tc>
        <w:tc>
          <w:tcPr>
            <w:tcW w:w="5025" w:type="dxa"/>
            <w:tcBorders>
              <w:top w:val="single" w:color="auto" w:sz="6" w:space="0"/>
              <w:left w:val="single" w:color="auto" w:sz="6" w:space="0"/>
              <w:bottom w:val="single" w:color="auto" w:sz="6" w:space="0"/>
              <w:right w:val="single" w:color="auto" w:sz="6" w:space="0"/>
            </w:tcBorders>
            <w:shd w:val="clear" w:color="auto" w:fill="auto"/>
            <w:tcMar/>
          </w:tcPr>
          <w:p w:rsidR="31A33901" w:rsidP="0943B18B" w:rsidRDefault="31A33901" w14:paraId="469B81FA" w14:textId="6E8DAEC4">
            <w:pPr>
              <w:jc w:val="left"/>
              <w:rPr>
                <w:b/>
                <w:bCs/>
                <w:sz w:val="20"/>
                <w:szCs w:val="20"/>
              </w:rPr>
            </w:pPr>
            <w:r w:rsidRPr="09DA4586">
              <w:rPr>
                <w:b/>
                <w:bCs/>
                <w:sz w:val="20"/>
                <w:szCs w:val="20"/>
              </w:rPr>
              <w:t>Lead team effectiveness</w:t>
            </w:r>
          </w:p>
          <w:p w:rsidR="09DA4586" w:rsidP="09DA4586" w:rsidRDefault="09DA4586" w14:paraId="54DFAE1A" w14:textId="7B7FAC3A">
            <w:pPr>
              <w:jc w:val="left"/>
              <w:rPr>
                <w:b/>
                <w:bCs/>
                <w:sz w:val="20"/>
                <w:szCs w:val="20"/>
              </w:rPr>
            </w:pPr>
          </w:p>
          <w:p w:rsidR="0943B18B" w:rsidP="0943B18B" w:rsidRDefault="0943B18B" w14:paraId="2E8B3281" w14:textId="12F3D107">
            <w:pPr>
              <w:jc w:val="left"/>
              <w:rPr>
                <w:b/>
                <w:bCs/>
                <w:sz w:val="20"/>
                <w:szCs w:val="20"/>
              </w:rPr>
            </w:pPr>
          </w:p>
        </w:tc>
        <w:tc>
          <w:tcPr>
            <w:tcW w:w="870" w:type="dxa"/>
            <w:tcBorders>
              <w:top w:val="single" w:color="auto" w:sz="6" w:space="0"/>
              <w:left w:val="single" w:color="auto" w:sz="6" w:space="0"/>
              <w:bottom w:val="single" w:color="auto" w:sz="6" w:space="0"/>
              <w:right w:val="single" w:color="auto" w:sz="6" w:space="0"/>
            </w:tcBorders>
            <w:shd w:val="clear" w:color="auto" w:fill="auto"/>
            <w:tcMar/>
            <w:vAlign w:val="center"/>
          </w:tcPr>
          <w:p w:rsidR="31A33901" w:rsidP="0943B18B" w:rsidRDefault="31A33901" w14:paraId="7ED9C737" w14:textId="721500BF">
            <w:pPr>
              <w:jc w:val="center"/>
              <w:rPr>
                <w:sz w:val="20"/>
                <w:szCs w:val="20"/>
              </w:rPr>
            </w:pPr>
          </w:p>
        </w:tc>
        <w:tc>
          <w:tcPr>
            <w:tcW w:w="945" w:type="dxa"/>
            <w:tcBorders>
              <w:top w:val="single" w:color="auto" w:sz="6" w:space="0"/>
              <w:left w:val="single" w:color="auto" w:sz="6" w:space="0"/>
              <w:bottom w:val="single" w:color="auto" w:sz="6" w:space="0"/>
              <w:right w:val="single" w:color="auto" w:sz="6" w:space="0"/>
            </w:tcBorders>
            <w:shd w:val="clear" w:color="auto" w:fill="auto"/>
            <w:tcMar/>
            <w:vAlign w:val="center"/>
          </w:tcPr>
          <w:p w:rsidR="31A33901" w:rsidP="0943B18B" w:rsidRDefault="31A33901" w14:paraId="46C26A12" w14:textId="63A5BA3E">
            <w:pPr>
              <w:jc w:val="center"/>
              <w:rPr>
                <w:sz w:val="20"/>
                <w:szCs w:val="20"/>
              </w:rPr>
            </w:pPr>
          </w:p>
        </w:tc>
        <w:tc>
          <w:tcPr>
            <w:tcW w:w="1170" w:type="dxa"/>
            <w:tcBorders>
              <w:top w:val="single" w:color="auto" w:sz="6" w:space="0"/>
              <w:left w:val="single" w:color="auto" w:sz="6" w:space="0"/>
              <w:bottom w:val="single" w:color="auto" w:sz="6" w:space="0"/>
              <w:right w:val="single" w:color="auto" w:sz="6" w:space="0"/>
            </w:tcBorders>
            <w:shd w:val="clear" w:color="auto" w:fill="auto"/>
            <w:tcMar/>
            <w:vAlign w:val="center"/>
          </w:tcPr>
          <w:p w:rsidR="31A33901" w:rsidP="0943B18B" w:rsidRDefault="31A33901" w14:paraId="35C0DA62" w14:textId="5EE6C51D">
            <w:pPr>
              <w:jc w:val="center"/>
              <w:rPr>
                <w:sz w:val="20"/>
                <w:szCs w:val="20"/>
              </w:rPr>
            </w:pPr>
          </w:p>
        </w:tc>
        <w:tc>
          <w:tcPr>
            <w:tcW w:w="3060" w:type="dxa"/>
            <w:tcBorders>
              <w:top w:val="single" w:color="auto" w:sz="6" w:space="0"/>
              <w:left w:val="single" w:color="auto" w:sz="6" w:space="0"/>
              <w:bottom w:val="single" w:color="auto" w:sz="6" w:space="0"/>
              <w:right w:val="single" w:color="auto" w:sz="4" w:space="0"/>
            </w:tcBorders>
            <w:tcMar/>
            <w:vAlign w:val="center"/>
          </w:tcPr>
          <w:p w:rsidR="0943B18B" w:rsidP="0943B18B" w:rsidRDefault="0943B18B" w14:paraId="0D676483" w14:textId="218F7300">
            <w:pPr>
              <w:jc w:val="left"/>
            </w:pPr>
          </w:p>
        </w:tc>
      </w:tr>
      <w:tr w:rsidR="209B9FF1" w:rsidTr="50BCA40E" w14:paraId="48DA486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Borders>
              <w:top w:val="single" w:color="auto" w:sz="6" w:space="0"/>
              <w:left w:val="single" w:color="auto" w:sz="4" w:space="0"/>
              <w:bottom w:val="single" w:color="auto" w:sz="6" w:space="0"/>
              <w:right w:val="single" w:color="auto" w:sz="6" w:space="0"/>
            </w:tcBorders>
            <w:shd w:val="clear" w:color="auto" w:fill="auto"/>
            <w:tcMar/>
            <w:vAlign w:val="center"/>
          </w:tcPr>
          <w:p w:rsidR="209B9FF1" w:rsidP="209B9FF1" w:rsidRDefault="209B9FF1" w14:paraId="2D543849" w14:textId="1D73EDFF">
            <w:pPr>
              <w:jc w:val="center"/>
              <w:rPr>
                <w:sz w:val="18"/>
                <w:szCs w:val="18"/>
              </w:rPr>
            </w:pPr>
            <w:r w:rsidRPr="209B9FF1">
              <w:rPr>
                <w:sz w:val="18"/>
                <w:szCs w:val="18"/>
              </w:rPr>
              <w:t>BSBINS516</w:t>
            </w:r>
          </w:p>
        </w:tc>
        <w:tc>
          <w:tcPr>
            <w:tcW w:w="1320" w:type="dxa"/>
            <w:tcBorders>
              <w:top w:val="single" w:color="auto" w:sz="6" w:space="0"/>
              <w:left w:val="single" w:color="auto" w:sz="6" w:space="0"/>
              <w:bottom w:val="single" w:color="auto" w:sz="6" w:space="0"/>
              <w:right w:val="single" w:color="auto" w:sz="6" w:space="0"/>
            </w:tcBorders>
            <w:shd w:val="clear" w:color="auto" w:fill="auto"/>
            <w:tcMar/>
            <w:vAlign w:val="center"/>
          </w:tcPr>
          <w:p w:rsidR="209B9FF1" w:rsidP="209B9FF1" w:rsidRDefault="209B9FF1" w14:paraId="525D5678" w14:textId="2F49DD52">
            <w:pPr>
              <w:jc w:val="center"/>
              <w:rPr>
                <w:sz w:val="20"/>
                <w:szCs w:val="20"/>
              </w:rPr>
            </w:pPr>
            <w:r w:rsidRPr="209B9FF1">
              <w:rPr>
                <w:sz w:val="20"/>
                <w:szCs w:val="20"/>
              </w:rPr>
              <w:t>FADFE</w:t>
            </w:r>
          </w:p>
        </w:tc>
        <w:tc>
          <w:tcPr>
            <w:tcW w:w="1845" w:type="dxa"/>
            <w:tcBorders>
              <w:top w:val="single" w:color="auto" w:sz="6" w:space="0"/>
              <w:left w:val="single" w:color="auto" w:sz="6" w:space="0"/>
              <w:bottom w:val="single" w:color="auto" w:sz="6" w:space="0"/>
              <w:right w:val="single" w:color="auto" w:sz="6" w:space="0"/>
            </w:tcBorders>
            <w:shd w:val="clear" w:color="auto" w:fill="auto"/>
            <w:tcMar/>
            <w:vAlign w:val="center"/>
          </w:tcPr>
          <w:p w:rsidR="209B9FF1" w:rsidP="209B9FF1" w:rsidRDefault="209B9FF1" w14:paraId="1AFA5168" w14:textId="64A4AD2A">
            <w:pPr>
              <w:jc w:val="center"/>
              <w:rPr>
                <w:sz w:val="20"/>
                <w:szCs w:val="20"/>
              </w:rPr>
            </w:pPr>
            <w:r w:rsidRPr="209B9FF1">
              <w:rPr>
                <w:sz w:val="20"/>
                <w:szCs w:val="20"/>
              </w:rPr>
              <w:t>100</w:t>
            </w:r>
          </w:p>
        </w:tc>
        <w:tc>
          <w:tcPr>
            <w:tcW w:w="5025" w:type="dxa"/>
            <w:tcBorders>
              <w:top w:val="single" w:color="auto" w:sz="6" w:space="0"/>
              <w:left w:val="single" w:color="auto" w:sz="6" w:space="0"/>
              <w:bottom w:val="single" w:color="auto" w:sz="6" w:space="0"/>
              <w:right w:val="single" w:color="auto" w:sz="6" w:space="0"/>
            </w:tcBorders>
            <w:tcMar/>
          </w:tcPr>
          <w:p w:rsidR="027533DA" w:rsidP="209B9FF1" w:rsidRDefault="027533DA" w14:paraId="1A1811C9" w14:textId="07334D4D">
            <w:pPr>
              <w:spacing w:after="120"/>
              <w:jc w:val="left"/>
              <w:rPr>
                <w:b/>
                <w:bCs/>
                <w:color w:val="FF0000"/>
                <w:sz w:val="20"/>
                <w:szCs w:val="20"/>
              </w:rPr>
            </w:pPr>
            <w:r w:rsidRPr="209B9FF1">
              <w:rPr>
                <w:rFonts w:cs="Calibri Light"/>
                <w:b/>
                <w:bCs/>
                <w:sz w:val="20"/>
                <w:szCs w:val="20"/>
              </w:rPr>
              <w:t>Undertake cataloguing activities.</w:t>
            </w:r>
          </w:p>
          <w:p w:rsidR="5483FA34" w:rsidP="209B9FF1" w:rsidRDefault="5483FA34" w14:paraId="045FD356" w14:textId="7ADC6CE9">
            <w:pPr>
              <w:spacing w:after="120"/>
              <w:jc w:val="left"/>
              <w:rPr>
                <w:b/>
                <w:bCs/>
                <w:sz w:val="18"/>
                <w:szCs w:val="18"/>
              </w:rPr>
            </w:pPr>
            <w:r w:rsidRPr="209B9FF1">
              <w:rPr>
                <w:color w:val="FF0000"/>
                <w:sz w:val="18"/>
                <w:szCs w:val="18"/>
              </w:rPr>
              <w:t>Note: On-Campus is highly recommended.</w:t>
            </w:r>
          </w:p>
          <w:p w:rsidR="209B9FF1" w:rsidP="209B9FF1" w:rsidRDefault="209B9FF1" w14:paraId="196D923E" w14:textId="696EA5A5">
            <w:pPr>
              <w:jc w:val="left"/>
              <w:rPr>
                <w:b/>
                <w:bCs/>
                <w:sz w:val="20"/>
                <w:szCs w:val="20"/>
              </w:rPr>
            </w:pPr>
          </w:p>
        </w:tc>
        <w:tc>
          <w:tcPr>
            <w:tcW w:w="870" w:type="dxa"/>
            <w:tcBorders>
              <w:top w:val="single" w:color="auto" w:sz="6" w:space="0"/>
              <w:left w:val="single" w:color="auto" w:sz="6" w:space="0"/>
              <w:bottom w:val="single" w:color="auto" w:sz="6" w:space="0"/>
              <w:right w:val="single" w:color="auto" w:sz="6" w:space="0"/>
            </w:tcBorders>
            <w:shd w:val="clear" w:color="auto" w:fill="auto"/>
            <w:tcMar/>
            <w:vAlign w:val="center"/>
          </w:tcPr>
          <w:p w:rsidR="209B9FF1" w:rsidP="209B9FF1" w:rsidRDefault="209B9FF1" w14:paraId="3B3DE4BD" w14:textId="1DC407C9">
            <w:pPr>
              <w:jc w:val="center"/>
              <w:rPr>
                <w:sz w:val="20"/>
                <w:szCs w:val="20"/>
              </w:rPr>
            </w:pPr>
          </w:p>
        </w:tc>
        <w:tc>
          <w:tcPr>
            <w:tcW w:w="945" w:type="dxa"/>
            <w:tcBorders>
              <w:top w:val="single" w:color="auto" w:sz="6" w:space="0"/>
              <w:left w:val="single" w:color="auto" w:sz="6" w:space="0"/>
              <w:bottom w:val="single" w:color="auto" w:sz="6" w:space="0"/>
              <w:right w:val="single" w:color="auto" w:sz="6" w:space="0"/>
            </w:tcBorders>
            <w:shd w:val="clear" w:color="auto" w:fill="auto"/>
            <w:tcMar/>
            <w:vAlign w:val="center"/>
          </w:tcPr>
          <w:p w:rsidR="209B9FF1" w:rsidP="209B9FF1" w:rsidRDefault="209B9FF1" w14:paraId="1754365F" w14:textId="2FA4103B">
            <w:pPr>
              <w:jc w:val="center"/>
              <w:rPr>
                <w:sz w:val="20"/>
                <w:szCs w:val="20"/>
              </w:rPr>
            </w:pPr>
          </w:p>
        </w:tc>
        <w:tc>
          <w:tcPr>
            <w:tcW w:w="1170" w:type="dxa"/>
            <w:tcBorders>
              <w:top w:val="single" w:color="auto" w:sz="6" w:space="0"/>
              <w:left w:val="single" w:color="auto" w:sz="6" w:space="0"/>
              <w:bottom w:val="single" w:color="auto" w:sz="6" w:space="0"/>
              <w:right w:val="single" w:color="auto" w:sz="6" w:space="0"/>
            </w:tcBorders>
            <w:shd w:val="clear" w:color="auto" w:fill="auto"/>
            <w:tcMar/>
            <w:vAlign w:val="center"/>
          </w:tcPr>
          <w:p w:rsidR="209B9FF1" w:rsidP="209B9FF1" w:rsidRDefault="209B9FF1" w14:paraId="09960058" w14:textId="5A593EBD">
            <w:pPr>
              <w:jc w:val="center"/>
              <w:rPr>
                <w:sz w:val="20"/>
                <w:szCs w:val="20"/>
              </w:rPr>
            </w:pPr>
          </w:p>
        </w:tc>
        <w:tc>
          <w:tcPr>
            <w:tcW w:w="3060" w:type="dxa"/>
            <w:tcBorders>
              <w:top w:val="single" w:color="auto" w:sz="6" w:space="0"/>
              <w:left w:val="single" w:color="auto" w:sz="6" w:space="0"/>
              <w:bottom w:val="single" w:color="auto" w:sz="6" w:space="0"/>
              <w:right w:val="single" w:color="auto" w:sz="4" w:space="0"/>
            </w:tcBorders>
            <w:tcMar/>
            <w:vAlign w:val="center"/>
          </w:tcPr>
          <w:p w:rsidR="209B9FF1" w:rsidP="209B9FF1" w:rsidRDefault="209B9FF1" w14:paraId="41E4027B" w14:textId="153A88E4">
            <w:pPr>
              <w:jc w:val="left"/>
            </w:pPr>
          </w:p>
        </w:tc>
      </w:tr>
      <w:tr w:rsidR="209B9FF1" w:rsidTr="50BCA40E" w14:paraId="1127A19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Borders>
              <w:top w:val="single" w:color="auto" w:sz="6" w:space="0"/>
              <w:left w:val="single" w:color="auto" w:sz="4" w:space="0"/>
              <w:bottom w:val="single" w:color="auto" w:sz="6" w:space="0"/>
              <w:right w:val="single" w:color="auto" w:sz="6" w:space="0"/>
            </w:tcBorders>
            <w:shd w:val="clear" w:color="auto" w:fill="auto"/>
            <w:tcMar/>
            <w:vAlign w:val="center"/>
          </w:tcPr>
          <w:p w:rsidR="209B9FF1" w:rsidP="209B9FF1" w:rsidRDefault="209B9FF1" w14:paraId="4193F870" w14:textId="45C0261D">
            <w:pPr>
              <w:jc w:val="center"/>
              <w:rPr>
                <w:sz w:val="18"/>
                <w:szCs w:val="18"/>
              </w:rPr>
            </w:pPr>
            <w:r w:rsidRPr="209B9FF1">
              <w:rPr>
                <w:sz w:val="18"/>
                <w:szCs w:val="18"/>
              </w:rPr>
              <w:t>BSBINS407</w:t>
            </w:r>
          </w:p>
        </w:tc>
        <w:tc>
          <w:tcPr>
            <w:tcW w:w="1320" w:type="dxa"/>
            <w:tcBorders>
              <w:top w:val="single" w:color="auto" w:sz="6" w:space="0"/>
              <w:left w:val="single" w:color="auto" w:sz="6" w:space="0"/>
              <w:bottom w:val="single" w:color="auto" w:sz="6" w:space="0"/>
              <w:right w:val="single" w:color="auto" w:sz="6" w:space="0"/>
            </w:tcBorders>
            <w:shd w:val="clear" w:color="auto" w:fill="auto"/>
            <w:tcMar/>
            <w:vAlign w:val="center"/>
          </w:tcPr>
          <w:p w:rsidR="209B9FF1" w:rsidP="209B9FF1" w:rsidRDefault="209B9FF1" w14:paraId="7BACADFD" w14:textId="3BDBFDDE">
            <w:pPr>
              <w:jc w:val="center"/>
              <w:rPr>
                <w:sz w:val="20"/>
                <w:szCs w:val="20"/>
              </w:rPr>
            </w:pPr>
            <w:r w:rsidRPr="209B9FF1">
              <w:rPr>
                <w:sz w:val="20"/>
                <w:szCs w:val="20"/>
              </w:rPr>
              <w:t>FACZF</w:t>
            </w:r>
          </w:p>
        </w:tc>
        <w:tc>
          <w:tcPr>
            <w:tcW w:w="1845" w:type="dxa"/>
            <w:tcBorders>
              <w:top w:val="single" w:color="auto" w:sz="6" w:space="0"/>
              <w:left w:val="single" w:color="auto" w:sz="6" w:space="0"/>
              <w:bottom w:val="single" w:color="auto" w:sz="6" w:space="0"/>
              <w:right w:val="single" w:color="auto" w:sz="6" w:space="0"/>
            </w:tcBorders>
            <w:shd w:val="clear" w:color="auto" w:fill="auto"/>
            <w:tcMar/>
            <w:vAlign w:val="center"/>
          </w:tcPr>
          <w:p w:rsidR="209B9FF1" w:rsidP="209B9FF1" w:rsidRDefault="209B9FF1" w14:paraId="67574D1A" w14:textId="1B1F039C">
            <w:pPr>
              <w:jc w:val="center"/>
              <w:rPr>
                <w:sz w:val="20"/>
                <w:szCs w:val="20"/>
              </w:rPr>
            </w:pPr>
            <w:r w:rsidRPr="209B9FF1">
              <w:rPr>
                <w:sz w:val="20"/>
                <w:szCs w:val="20"/>
              </w:rPr>
              <w:t>60</w:t>
            </w:r>
          </w:p>
        </w:tc>
        <w:tc>
          <w:tcPr>
            <w:tcW w:w="5025" w:type="dxa"/>
            <w:tcBorders>
              <w:top w:val="single" w:color="auto" w:sz="6" w:space="0"/>
              <w:left w:val="single" w:color="auto" w:sz="6" w:space="0"/>
              <w:bottom w:val="single" w:color="auto" w:sz="6" w:space="0"/>
              <w:right w:val="single" w:color="auto" w:sz="6" w:space="0"/>
            </w:tcBorders>
            <w:tcMar/>
          </w:tcPr>
          <w:p w:rsidR="5483FA34" w:rsidP="209B9FF1" w:rsidRDefault="5483FA34" w14:paraId="58074103" w14:textId="77777777">
            <w:pPr>
              <w:spacing w:before="120"/>
              <w:jc w:val="left"/>
              <w:rPr>
                <w:b/>
                <w:bCs/>
                <w:sz w:val="20"/>
                <w:szCs w:val="20"/>
              </w:rPr>
            </w:pPr>
            <w:r w:rsidRPr="209B9FF1">
              <w:rPr>
                <w:b/>
                <w:bCs/>
                <w:sz w:val="20"/>
                <w:szCs w:val="20"/>
              </w:rPr>
              <w:t>Consolidate and maintain industry knowledge</w:t>
            </w:r>
          </w:p>
          <w:p w:rsidR="5483FA34" w:rsidP="209B9FF1" w:rsidRDefault="5483FA34" w14:paraId="7BA88F8A" w14:textId="77777777">
            <w:pPr>
              <w:spacing w:after="120"/>
              <w:jc w:val="left"/>
              <w:rPr>
                <w:b/>
                <w:bCs/>
                <w:sz w:val="18"/>
                <w:szCs w:val="18"/>
              </w:rPr>
            </w:pPr>
            <w:r w:rsidRPr="209B9FF1">
              <w:rPr>
                <w:color w:val="FF0000"/>
                <w:sz w:val="18"/>
                <w:szCs w:val="18"/>
              </w:rPr>
              <w:t>Note: This unit includes a 10 day (70 hour) vocational placement in a school or public library.</w:t>
            </w:r>
          </w:p>
          <w:p w:rsidR="209B9FF1" w:rsidP="209B9FF1" w:rsidRDefault="209B9FF1" w14:paraId="7F855076" w14:textId="108D90D3">
            <w:pPr>
              <w:jc w:val="left"/>
              <w:rPr>
                <w:b/>
                <w:bCs/>
                <w:sz w:val="20"/>
                <w:szCs w:val="20"/>
              </w:rPr>
            </w:pPr>
          </w:p>
        </w:tc>
        <w:tc>
          <w:tcPr>
            <w:tcW w:w="870" w:type="dxa"/>
            <w:tcBorders>
              <w:top w:val="single" w:color="auto" w:sz="6" w:space="0"/>
              <w:left w:val="single" w:color="auto" w:sz="6" w:space="0"/>
              <w:bottom w:val="single" w:color="auto" w:sz="6" w:space="0"/>
              <w:right w:val="single" w:color="auto" w:sz="6" w:space="0"/>
            </w:tcBorders>
            <w:shd w:val="clear" w:color="auto" w:fill="auto"/>
            <w:tcMar/>
            <w:vAlign w:val="center"/>
          </w:tcPr>
          <w:p w:rsidR="209B9FF1" w:rsidP="209B9FF1" w:rsidRDefault="209B9FF1" w14:paraId="1911F048" w14:textId="6D8E45A3">
            <w:pPr>
              <w:jc w:val="center"/>
              <w:rPr>
                <w:sz w:val="20"/>
                <w:szCs w:val="20"/>
              </w:rPr>
            </w:pPr>
          </w:p>
        </w:tc>
        <w:tc>
          <w:tcPr>
            <w:tcW w:w="945" w:type="dxa"/>
            <w:tcBorders>
              <w:top w:val="single" w:color="auto" w:sz="6" w:space="0"/>
              <w:left w:val="single" w:color="auto" w:sz="6" w:space="0"/>
              <w:bottom w:val="single" w:color="auto" w:sz="6" w:space="0"/>
              <w:right w:val="single" w:color="auto" w:sz="6" w:space="0"/>
            </w:tcBorders>
            <w:shd w:val="clear" w:color="auto" w:fill="auto"/>
            <w:tcMar/>
            <w:vAlign w:val="center"/>
          </w:tcPr>
          <w:p w:rsidR="209B9FF1" w:rsidP="209B9FF1" w:rsidRDefault="209B9FF1" w14:paraId="53E12EB6" w14:textId="294DDA40">
            <w:pPr>
              <w:jc w:val="center"/>
              <w:rPr>
                <w:sz w:val="20"/>
                <w:szCs w:val="20"/>
              </w:rPr>
            </w:pPr>
          </w:p>
        </w:tc>
        <w:tc>
          <w:tcPr>
            <w:tcW w:w="1170" w:type="dxa"/>
            <w:tcBorders>
              <w:top w:val="single" w:color="auto" w:sz="6" w:space="0"/>
              <w:left w:val="single" w:color="auto" w:sz="6" w:space="0"/>
              <w:bottom w:val="single" w:color="auto" w:sz="6" w:space="0"/>
              <w:right w:val="single" w:color="auto" w:sz="6" w:space="0"/>
            </w:tcBorders>
            <w:shd w:val="clear" w:color="auto" w:fill="auto"/>
            <w:tcMar/>
            <w:vAlign w:val="center"/>
          </w:tcPr>
          <w:p w:rsidR="209B9FF1" w:rsidP="209B9FF1" w:rsidRDefault="209B9FF1" w14:paraId="5B9D8149" w14:textId="5AEBCCAF">
            <w:pPr>
              <w:jc w:val="center"/>
              <w:rPr>
                <w:sz w:val="20"/>
                <w:szCs w:val="20"/>
              </w:rPr>
            </w:pPr>
          </w:p>
        </w:tc>
        <w:tc>
          <w:tcPr>
            <w:tcW w:w="3060" w:type="dxa"/>
            <w:tcBorders>
              <w:top w:val="single" w:color="auto" w:sz="6" w:space="0"/>
              <w:left w:val="single" w:color="auto" w:sz="6" w:space="0"/>
              <w:bottom w:val="single" w:color="auto" w:sz="6" w:space="0"/>
              <w:right w:val="single" w:color="auto" w:sz="4" w:space="0"/>
            </w:tcBorders>
            <w:tcMar/>
            <w:vAlign w:val="center"/>
          </w:tcPr>
          <w:p w:rsidR="209B9FF1" w:rsidP="209B9FF1" w:rsidRDefault="209B9FF1" w14:paraId="7C4CE6DE" w14:textId="62C903AE">
            <w:pPr>
              <w:jc w:val="left"/>
            </w:pPr>
          </w:p>
        </w:tc>
      </w:tr>
      <w:tr w:rsidR="209B9FF1" w:rsidTr="50BCA40E" w14:paraId="3F2F3BF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Borders>
              <w:top w:val="single" w:color="auto" w:sz="6" w:space="0"/>
              <w:left w:val="single" w:color="auto" w:sz="4" w:space="0"/>
              <w:bottom w:val="single" w:color="auto" w:sz="6" w:space="0"/>
              <w:right w:val="single" w:color="auto" w:sz="6" w:space="0"/>
            </w:tcBorders>
            <w:shd w:val="clear" w:color="auto" w:fill="auto"/>
            <w:tcMar/>
            <w:vAlign w:val="center"/>
          </w:tcPr>
          <w:p w:rsidR="209B9FF1" w:rsidP="209B9FF1" w:rsidRDefault="209B9FF1" w14:paraId="43654745" w14:textId="6A8D392F">
            <w:pPr>
              <w:jc w:val="center"/>
              <w:rPr>
                <w:sz w:val="18"/>
                <w:szCs w:val="18"/>
              </w:rPr>
            </w:pPr>
            <w:r w:rsidRPr="209B9FF1">
              <w:rPr>
                <w:sz w:val="18"/>
                <w:szCs w:val="18"/>
              </w:rPr>
              <w:t>BSBINS505</w:t>
            </w:r>
          </w:p>
        </w:tc>
        <w:tc>
          <w:tcPr>
            <w:tcW w:w="1320" w:type="dxa"/>
            <w:tcBorders>
              <w:top w:val="single" w:color="auto" w:sz="6" w:space="0"/>
              <w:left w:val="single" w:color="auto" w:sz="6" w:space="0"/>
              <w:bottom w:val="single" w:color="auto" w:sz="6" w:space="0"/>
              <w:right w:val="single" w:color="auto" w:sz="6" w:space="0"/>
            </w:tcBorders>
            <w:shd w:val="clear" w:color="auto" w:fill="auto"/>
            <w:tcMar/>
            <w:vAlign w:val="center"/>
          </w:tcPr>
          <w:p w:rsidR="209B9FF1" w:rsidP="209B9FF1" w:rsidRDefault="209B9FF1" w14:paraId="77CFBBA3" w14:textId="43409029">
            <w:pPr>
              <w:jc w:val="center"/>
              <w:rPr>
                <w:sz w:val="20"/>
                <w:szCs w:val="20"/>
              </w:rPr>
            </w:pPr>
            <w:r w:rsidRPr="209B9FF1">
              <w:rPr>
                <w:sz w:val="20"/>
                <w:szCs w:val="20"/>
              </w:rPr>
              <w:t>FADFB</w:t>
            </w:r>
          </w:p>
        </w:tc>
        <w:tc>
          <w:tcPr>
            <w:tcW w:w="1845" w:type="dxa"/>
            <w:tcBorders>
              <w:top w:val="single" w:color="auto" w:sz="6" w:space="0"/>
              <w:left w:val="single" w:color="auto" w:sz="6" w:space="0"/>
              <w:bottom w:val="single" w:color="auto" w:sz="6" w:space="0"/>
              <w:right w:val="single" w:color="auto" w:sz="6" w:space="0"/>
            </w:tcBorders>
            <w:shd w:val="clear" w:color="auto" w:fill="auto"/>
            <w:tcMar/>
            <w:vAlign w:val="center"/>
          </w:tcPr>
          <w:p w:rsidR="209B9FF1" w:rsidP="209B9FF1" w:rsidRDefault="209B9FF1" w14:paraId="7BA28AEB" w14:textId="7D79469C">
            <w:pPr>
              <w:jc w:val="center"/>
              <w:rPr>
                <w:sz w:val="20"/>
                <w:szCs w:val="20"/>
              </w:rPr>
            </w:pPr>
            <w:r w:rsidRPr="209B9FF1">
              <w:rPr>
                <w:sz w:val="20"/>
                <w:szCs w:val="20"/>
              </w:rPr>
              <w:t>100</w:t>
            </w:r>
          </w:p>
        </w:tc>
        <w:tc>
          <w:tcPr>
            <w:tcW w:w="5025" w:type="dxa"/>
            <w:tcBorders>
              <w:top w:val="single" w:color="auto" w:sz="6" w:space="0"/>
              <w:left w:val="single" w:color="auto" w:sz="6" w:space="0"/>
              <w:bottom w:val="single" w:color="auto" w:sz="6" w:space="0"/>
              <w:right w:val="single" w:color="auto" w:sz="6" w:space="0"/>
            </w:tcBorders>
            <w:tcMar/>
          </w:tcPr>
          <w:p w:rsidR="5483FA34" w:rsidP="209B9FF1" w:rsidRDefault="5483FA34" w14:paraId="0674C3F3" w14:textId="77777777">
            <w:pPr>
              <w:spacing w:after="120"/>
              <w:jc w:val="left"/>
              <w:rPr>
                <w:b/>
                <w:bCs/>
                <w:sz w:val="20"/>
                <w:szCs w:val="20"/>
              </w:rPr>
            </w:pPr>
            <w:r w:rsidRPr="209B9FF1">
              <w:rPr>
                <w:b/>
                <w:bCs/>
                <w:sz w:val="20"/>
                <w:szCs w:val="20"/>
              </w:rPr>
              <w:t xml:space="preserve">Provide subject access and classify material  </w:t>
            </w:r>
          </w:p>
          <w:p w:rsidR="5483FA34" w:rsidP="209B9FF1" w:rsidRDefault="5483FA34" w14:paraId="6AE85A3C" w14:textId="77777777">
            <w:pPr>
              <w:spacing w:after="120"/>
              <w:jc w:val="left"/>
              <w:rPr>
                <w:b/>
                <w:bCs/>
                <w:sz w:val="20"/>
                <w:szCs w:val="20"/>
              </w:rPr>
            </w:pPr>
            <w:r w:rsidRPr="209B9FF1">
              <w:rPr>
                <w:color w:val="FF0000"/>
                <w:sz w:val="18"/>
                <w:szCs w:val="18"/>
              </w:rPr>
              <w:t xml:space="preserve">Note: </w:t>
            </w:r>
            <w:r w:rsidRPr="209B9FF1">
              <w:rPr>
                <w:i/>
                <w:iCs/>
                <w:color w:val="FF0000"/>
                <w:sz w:val="18"/>
                <w:szCs w:val="18"/>
              </w:rPr>
              <w:t>Complete a range of cataloguing activities</w:t>
            </w:r>
            <w:r w:rsidRPr="209B9FF1">
              <w:rPr>
                <w:color w:val="FF0000"/>
                <w:sz w:val="18"/>
                <w:szCs w:val="18"/>
              </w:rPr>
              <w:t xml:space="preserve"> must be completed first.</w:t>
            </w:r>
          </w:p>
          <w:p w:rsidR="209B9FF1" w:rsidP="209B9FF1" w:rsidRDefault="209B9FF1" w14:paraId="380DE835" w14:textId="1C9EDBF8">
            <w:pPr>
              <w:jc w:val="left"/>
              <w:rPr>
                <w:b/>
                <w:bCs/>
                <w:sz w:val="20"/>
                <w:szCs w:val="20"/>
              </w:rPr>
            </w:pPr>
          </w:p>
        </w:tc>
        <w:tc>
          <w:tcPr>
            <w:tcW w:w="870" w:type="dxa"/>
            <w:tcBorders>
              <w:top w:val="single" w:color="auto" w:sz="6" w:space="0"/>
              <w:left w:val="single" w:color="auto" w:sz="6" w:space="0"/>
              <w:bottom w:val="single" w:color="auto" w:sz="6" w:space="0"/>
              <w:right w:val="single" w:color="auto" w:sz="6" w:space="0"/>
            </w:tcBorders>
            <w:shd w:val="clear" w:color="auto" w:fill="auto"/>
            <w:tcMar/>
            <w:vAlign w:val="center"/>
          </w:tcPr>
          <w:p w:rsidR="209B9FF1" w:rsidP="209B9FF1" w:rsidRDefault="209B9FF1" w14:paraId="1103705A" w14:textId="5127E55F">
            <w:pPr>
              <w:jc w:val="center"/>
              <w:rPr>
                <w:sz w:val="20"/>
                <w:szCs w:val="20"/>
              </w:rPr>
            </w:pPr>
          </w:p>
        </w:tc>
        <w:tc>
          <w:tcPr>
            <w:tcW w:w="945" w:type="dxa"/>
            <w:tcBorders>
              <w:top w:val="single" w:color="auto" w:sz="6" w:space="0"/>
              <w:left w:val="single" w:color="auto" w:sz="6" w:space="0"/>
              <w:bottom w:val="single" w:color="auto" w:sz="6" w:space="0"/>
              <w:right w:val="single" w:color="auto" w:sz="6" w:space="0"/>
            </w:tcBorders>
            <w:shd w:val="clear" w:color="auto" w:fill="auto"/>
            <w:tcMar/>
            <w:vAlign w:val="center"/>
          </w:tcPr>
          <w:p w:rsidR="209B9FF1" w:rsidP="209B9FF1" w:rsidRDefault="209B9FF1" w14:paraId="54BE825C" w14:textId="5850124F">
            <w:pPr>
              <w:jc w:val="center"/>
              <w:rPr>
                <w:sz w:val="20"/>
                <w:szCs w:val="20"/>
              </w:rPr>
            </w:pPr>
          </w:p>
        </w:tc>
        <w:tc>
          <w:tcPr>
            <w:tcW w:w="1170" w:type="dxa"/>
            <w:tcBorders>
              <w:top w:val="single" w:color="auto" w:sz="6" w:space="0"/>
              <w:left w:val="single" w:color="auto" w:sz="6" w:space="0"/>
              <w:bottom w:val="single" w:color="auto" w:sz="6" w:space="0"/>
              <w:right w:val="single" w:color="auto" w:sz="6" w:space="0"/>
            </w:tcBorders>
            <w:shd w:val="clear" w:color="auto" w:fill="auto"/>
            <w:tcMar/>
            <w:vAlign w:val="center"/>
          </w:tcPr>
          <w:p w:rsidR="209B9FF1" w:rsidP="209B9FF1" w:rsidRDefault="209B9FF1" w14:paraId="2F03B0E4" w14:textId="564FBE00">
            <w:pPr>
              <w:jc w:val="center"/>
              <w:rPr>
                <w:sz w:val="20"/>
                <w:szCs w:val="20"/>
              </w:rPr>
            </w:pPr>
          </w:p>
        </w:tc>
        <w:tc>
          <w:tcPr>
            <w:tcW w:w="3060" w:type="dxa"/>
            <w:tcBorders>
              <w:top w:val="single" w:color="auto" w:sz="6" w:space="0"/>
              <w:left w:val="single" w:color="auto" w:sz="6" w:space="0"/>
              <w:bottom w:val="single" w:color="auto" w:sz="6" w:space="0"/>
              <w:right w:val="single" w:color="auto" w:sz="4" w:space="0"/>
            </w:tcBorders>
            <w:tcMar/>
            <w:vAlign w:val="center"/>
          </w:tcPr>
          <w:p w:rsidR="209B9FF1" w:rsidP="209B9FF1" w:rsidRDefault="209B9FF1" w14:paraId="2934C9E4" w14:textId="2C054717">
            <w:pPr>
              <w:jc w:val="left"/>
            </w:pPr>
          </w:p>
        </w:tc>
      </w:tr>
      <w:tr w:rsidR="209B9FF1" w:rsidTr="50BCA40E" w14:paraId="6F588AD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Borders>
              <w:top w:val="single" w:color="auto" w:sz="6" w:space="0"/>
              <w:left w:val="single" w:color="auto" w:sz="4" w:space="0"/>
              <w:bottom w:val="single" w:color="auto" w:sz="6" w:space="0"/>
              <w:right w:val="single" w:color="auto" w:sz="6" w:space="0"/>
            </w:tcBorders>
            <w:shd w:val="clear" w:color="auto" w:fill="auto"/>
            <w:tcMar/>
            <w:vAlign w:val="center"/>
          </w:tcPr>
          <w:p w:rsidR="209B9FF1" w:rsidP="209B9FF1" w:rsidRDefault="209B9FF1" w14:paraId="1333F5A7" w14:textId="63150ED3">
            <w:pPr>
              <w:jc w:val="center"/>
              <w:rPr>
                <w:sz w:val="18"/>
                <w:szCs w:val="18"/>
              </w:rPr>
            </w:pPr>
            <w:r w:rsidRPr="209B9FF1">
              <w:rPr>
                <w:sz w:val="18"/>
                <w:szCs w:val="18"/>
              </w:rPr>
              <w:t>BSBINS504</w:t>
            </w:r>
          </w:p>
        </w:tc>
        <w:tc>
          <w:tcPr>
            <w:tcW w:w="1320" w:type="dxa"/>
            <w:tcBorders>
              <w:top w:val="single" w:color="auto" w:sz="6" w:space="0"/>
              <w:left w:val="single" w:color="auto" w:sz="6" w:space="0"/>
              <w:bottom w:val="single" w:color="auto" w:sz="6" w:space="0"/>
              <w:right w:val="single" w:color="auto" w:sz="6" w:space="0"/>
            </w:tcBorders>
            <w:shd w:val="clear" w:color="auto" w:fill="auto"/>
            <w:tcMar/>
            <w:vAlign w:val="center"/>
          </w:tcPr>
          <w:p w:rsidR="209B9FF1" w:rsidP="209B9FF1" w:rsidRDefault="209B9FF1" w14:paraId="32CFAE9C" w14:textId="09490A7D">
            <w:pPr>
              <w:jc w:val="center"/>
              <w:rPr>
                <w:sz w:val="20"/>
                <w:szCs w:val="20"/>
              </w:rPr>
            </w:pPr>
            <w:r w:rsidRPr="209B9FF1">
              <w:rPr>
                <w:sz w:val="20"/>
                <w:szCs w:val="20"/>
              </w:rPr>
              <w:t>FADEA</w:t>
            </w:r>
          </w:p>
        </w:tc>
        <w:tc>
          <w:tcPr>
            <w:tcW w:w="1845" w:type="dxa"/>
            <w:tcBorders>
              <w:top w:val="single" w:color="auto" w:sz="6" w:space="0"/>
              <w:left w:val="single" w:color="auto" w:sz="6" w:space="0"/>
              <w:bottom w:val="single" w:color="auto" w:sz="6" w:space="0"/>
              <w:right w:val="single" w:color="auto" w:sz="6" w:space="0"/>
            </w:tcBorders>
            <w:shd w:val="clear" w:color="auto" w:fill="auto"/>
            <w:tcMar/>
            <w:vAlign w:val="center"/>
          </w:tcPr>
          <w:p w:rsidR="209B9FF1" w:rsidP="209B9FF1" w:rsidRDefault="209B9FF1" w14:paraId="76E7DAD6" w14:textId="7E1AAD95">
            <w:pPr>
              <w:jc w:val="center"/>
              <w:rPr>
                <w:sz w:val="20"/>
                <w:szCs w:val="20"/>
              </w:rPr>
            </w:pPr>
            <w:r w:rsidRPr="209B9FF1">
              <w:rPr>
                <w:sz w:val="20"/>
                <w:szCs w:val="20"/>
              </w:rPr>
              <w:t>45</w:t>
            </w:r>
          </w:p>
        </w:tc>
        <w:tc>
          <w:tcPr>
            <w:tcW w:w="5025" w:type="dxa"/>
            <w:tcBorders>
              <w:top w:val="single" w:color="auto" w:sz="6" w:space="0"/>
              <w:left w:val="single" w:color="auto" w:sz="6" w:space="0"/>
              <w:bottom w:val="single" w:color="auto" w:sz="6" w:space="0"/>
              <w:right w:val="single" w:color="auto" w:sz="6" w:space="0"/>
            </w:tcBorders>
            <w:tcMar/>
          </w:tcPr>
          <w:p w:rsidR="5483FA34" w:rsidP="209B9FF1" w:rsidRDefault="5483FA34" w14:paraId="0A742195" w14:textId="77777777">
            <w:pPr>
              <w:spacing w:before="120"/>
              <w:jc w:val="left"/>
              <w:rPr>
                <w:b/>
                <w:bCs/>
                <w:sz w:val="20"/>
                <w:szCs w:val="20"/>
              </w:rPr>
            </w:pPr>
            <w:r w:rsidRPr="209B9FF1">
              <w:rPr>
                <w:b/>
                <w:bCs/>
                <w:sz w:val="20"/>
                <w:szCs w:val="20"/>
              </w:rPr>
              <w:t>Maintain digital repositories</w:t>
            </w:r>
          </w:p>
          <w:p w:rsidR="5483FA34" w:rsidP="209B9FF1" w:rsidRDefault="5483FA34" w14:paraId="3FCD3C69" w14:textId="77777777">
            <w:pPr>
              <w:spacing w:after="120"/>
              <w:jc w:val="left"/>
              <w:rPr>
                <w:b/>
                <w:bCs/>
                <w:sz w:val="18"/>
                <w:szCs w:val="18"/>
              </w:rPr>
            </w:pPr>
            <w:r w:rsidRPr="209B9FF1">
              <w:rPr>
                <w:color w:val="FF0000"/>
                <w:sz w:val="18"/>
                <w:szCs w:val="18"/>
              </w:rPr>
              <w:t>Note:</w:t>
            </w:r>
            <w:r w:rsidRPr="209B9FF1">
              <w:rPr>
                <w:i/>
                <w:iCs/>
                <w:color w:val="FF0000"/>
                <w:sz w:val="18"/>
                <w:szCs w:val="18"/>
              </w:rPr>
              <w:t xml:space="preserve"> Provide subject access and classify material </w:t>
            </w:r>
            <w:r w:rsidRPr="209B9FF1">
              <w:rPr>
                <w:color w:val="FF0000"/>
                <w:sz w:val="18"/>
                <w:szCs w:val="18"/>
              </w:rPr>
              <w:t>must be taken in conjunction or completed first.</w:t>
            </w:r>
          </w:p>
          <w:p w:rsidR="209B9FF1" w:rsidP="209B9FF1" w:rsidRDefault="209B9FF1" w14:paraId="36AAFF01" w14:textId="672726C1">
            <w:pPr>
              <w:jc w:val="left"/>
              <w:rPr>
                <w:b/>
                <w:bCs/>
                <w:sz w:val="20"/>
                <w:szCs w:val="20"/>
              </w:rPr>
            </w:pPr>
          </w:p>
        </w:tc>
        <w:tc>
          <w:tcPr>
            <w:tcW w:w="870" w:type="dxa"/>
            <w:tcBorders>
              <w:top w:val="single" w:color="auto" w:sz="6" w:space="0"/>
              <w:left w:val="single" w:color="auto" w:sz="6" w:space="0"/>
              <w:bottom w:val="single" w:color="auto" w:sz="6" w:space="0"/>
              <w:right w:val="single" w:color="auto" w:sz="6" w:space="0"/>
            </w:tcBorders>
            <w:shd w:val="clear" w:color="auto" w:fill="auto"/>
            <w:tcMar/>
            <w:vAlign w:val="center"/>
          </w:tcPr>
          <w:p w:rsidR="209B9FF1" w:rsidP="209B9FF1" w:rsidRDefault="209B9FF1" w14:paraId="38AD1912" w14:textId="4BA2F37C">
            <w:pPr>
              <w:jc w:val="center"/>
              <w:rPr>
                <w:sz w:val="20"/>
                <w:szCs w:val="20"/>
              </w:rPr>
            </w:pPr>
          </w:p>
        </w:tc>
        <w:tc>
          <w:tcPr>
            <w:tcW w:w="945" w:type="dxa"/>
            <w:tcBorders>
              <w:top w:val="single" w:color="auto" w:sz="6" w:space="0"/>
              <w:left w:val="single" w:color="auto" w:sz="6" w:space="0"/>
              <w:bottom w:val="single" w:color="auto" w:sz="6" w:space="0"/>
              <w:right w:val="single" w:color="auto" w:sz="6" w:space="0"/>
            </w:tcBorders>
            <w:shd w:val="clear" w:color="auto" w:fill="auto"/>
            <w:tcMar/>
            <w:vAlign w:val="center"/>
          </w:tcPr>
          <w:p w:rsidR="209B9FF1" w:rsidP="209B9FF1" w:rsidRDefault="209B9FF1" w14:paraId="7371E4FF" w14:textId="7F8A5997">
            <w:pPr>
              <w:jc w:val="center"/>
              <w:rPr>
                <w:sz w:val="20"/>
                <w:szCs w:val="20"/>
              </w:rPr>
            </w:pPr>
          </w:p>
        </w:tc>
        <w:tc>
          <w:tcPr>
            <w:tcW w:w="1170" w:type="dxa"/>
            <w:tcBorders>
              <w:top w:val="single" w:color="auto" w:sz="6" w:space="0"/>
              <w:left w:val="single" w:color="auto" w:sz="6" w:space="0"/>
              <w:bottom w:val="single" w:color="auto" w:sz="6" w:space="0"/>
              <w:right w:val="single" w:color="auto" w:sz="6" w:space="0"/>
            </w:tcBorders>
            <w:shd w:val="clear" w:color="auto" w:fill="auto"/>
            <w:tcMar/>
            <w:vAlign w:val="center"/>
          </w:tcPr>
          <w:p w:rsidR="209B9FF1" w:rsidP="209B9FF1" w:rsidRDefault="209B9FF1" w14:paraId="71BA532E" w14:textId="5F621A6F">
            <w:pPr>
              <w:jc w:val="center"/>
              <w:rPr>
                <w:sz w:val="20"/>
                <w:szCs w:val="20"/>
              </w:rPr>
            </w:pPr>
          </w:p>
        </w:tc>
        <w:tc>
          <w:tcPr>
            <w:tcW w:w="3060" w:type="dxa"/>
            <w:tcBorders>
              <w:top w:val="single" w:color="auto" w:sz="6" w:space="0"/>
              <w:left w:val="single" w:color="auto" w:sz="6" w:space="0"/>
              <w:bottom w:val="single" w:color="auto" w:sz="6" w:space="0"/>
              <w:right w:val="single" w:color="auto" w:sz="4" w:space="0"/>
            </w:tcBorders>
            <w:tcMar/>
            <w:vAlign w:val="center"/>
          </w:tcPr>
          <w:p w:rsidR="209B9FF1" w:rsidP="209B9FF1" w:rsidRDefault="209B9FF1" w14:paraId="472EC969" w14:textId="1B00A3E2">
            <w:pPr>
              <w:jc w:val="left"/>
            </w:pPr>
          </w:p>
        </w:tc>
      </w:tr>
      <w:tr w:rsidR="209B9FF1" w:rsidTr="50BCA40E" w14:paraId="7F3BD2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Borders>
              <w:top w:val="single" w:color="auto" w:sz="6" w:space="0"/>
              <w:left w:val="single" w:color="auto" w:sz="4" w:space="0"/>
              <w:bottom w:val="single" w:color="auto" w:sz="6" w:space="0"/>
              <w:right w:val="single" w:color="auto" w:sz="6" w:space="0"/>
            </w:tcBorders>
            <w:shd w:val="clear" w:color="auto" w:fill="auto"/>
            <w:tcMar/>
            <w:vAlign w:val="center"/>
          </w:tcPr>
          <w:p w:rsidR="209B9FF1" w:rsidP="209B9FF1" w:rsidRDefault="209B9FF1" w14:paraId="4E65E645" w14:textId="12A2466F">
            <w:pPr>
              <w:jc w:val="center"/>
              <w:rPr>
                <w:sz w:val="18"/>
                <w:szCs w:val="18"/>
              </w:rPr>
            </w:pPr>
            <w:r w:rsidRPr="209B9FF1">
              <w:rPr>
                <w:sz w:val="18"/>
                <w:szCs w:val="18"/>
              </w:rPr>
              <w:t>BSBINS602</w:t>
            </w:r>
          </w:p>
        </w:tc>
        <w:tc>
          <w:tcPr>
            <w:tcW w:w="1320" w:type="dxa"/>
            <w:tcBorders>
              <w:top w:val="single" w:color="auto" w:sz="6" w:space="0"/>
              <w:left w:val="single" w:color="auto" w:sz="6" w:space="0"/>
              <w:bottom w:val="single" w:color="auto" w:sz="6" w:space="0"/>
              <w:right w:val="single" w:color="auto" w:sz="6" w:space="0"/>
            </w:tcBorders>
            <w:shd w:val="clear" w:color="auto" w:fill="auto"/>
            <w:tcMar/>
            <w:vAlign w:val="center"/>
          </w:tcPr>
          <w:p w:rsidR="209B9FF1" w:rsidP="209B9FF1" w:rsidRDefault="209B9FF1" w14:paraId="2EF98FCE" w14:textId="665B70CD">
            <w:pPr>
              <w:jc w:val="center"/>
              <w:rPr>
                <w:sz w:val="20"/>
                <w:szCs w:val="20"/>
              </w:rPr>
            </w:pPr>
            <w:r w:rsidRPr="209B9FF1">
              <w:rPr>
                <w:sz w:val="20"/>
                <w:szCs w:val="20"/>
              </w:rPr>
              <w:t>FADAG</w:t>
            </w:r>
          </w:p>
        </w:tc>
        <w:tc>
          <w:tcPr>
            <w:tcW w:w="1845" w:type="dxa"/>
            <w:tcBorders>
              <w:top w:val="single" w:color="auto" w:sz="6" w:space="0"/>
              <w:left w:val="single" w:color="auto" w:sz="6" w:space="0"/>
              <w:bottom w:val="single" w:color="auto" w:sz="6" w:space="0"/>
              <w:right w:val="single" w:color="auto" w:sz="6" w:space="0"/>
            </w:tcBorders>
            <w:shd w:val="clear" w:color="auto" w:fill="auto"/>
            <w:tcMar/>
            <w:vAlign w:val="center"/>
          </w:tcPr>
          <w:p w:rsidR="209B9FF1" w:rsidP="209B9FF1" w:rsidRDefault="209B9FF1" w14:paraId="5A2180EB" w14:textId="6846FBCC">
            <w:pPr>
              <w:jc w:val="center"/>
              <w:rPr>
                <w:sz w:val="20"/>
                <w:szCs w:val="20"/>
              </w:rPr>
            </w:pPr>
            <w:r w:rsidRPr="209B9FF1">
              <w:rPr>
                <w:sz w:val="20"/>
                <w:szCs w:val="20"/>
              </w:rPr>
              <w:t>50</w:t>
            </w:r>
          </w:p>
        </w:tc>
        <w:tc>
          <w:tcPr>
            <w:tcW w:w="5025" w:type="dxa"/>
            <w:tcBorders>
              <w:top w:val="single" w:color="auto" w:sz="6" w:space="0"/>
              <w:left w:val="single" w:color="auto" w:sz="6" w:space="0"/>
              <w:bottom w:val="single" w:color="auto" w:sz="6" w:space="0"/>
              <w:right w:val="single" w:color="auto" w:sz="6" w:space="0"/>
            </w:tcBorders>
            <w:tcMar/>
          </w:tcPr>
          <w:p w:rsidR="5483FA34" w:rsidP="209B9FF1" w:rsidRDefault="5483FA34" w14:paraId="0CD9060D" w14:textId="77777777">
            <w:pPr>
              <w:jc w:val="left"/>
              <w:rPr>
                <w:sz w:val="20"/>
                <w:szCs w:val="20"/>
              </w:rPr>
            </w:pPr>
            <w:r w:rsidRPr="209B9FF1">
              <w:rPr>
                <w:b/>
                <w:bCs/>
                <w:sz w:val="20"/>
                <w:szCs w:val="20"/>
              </w:rPr>
              <w:t>Extend own information literacy</w:t>
            </w:r>
          </w:p>
          <w:p w:rsidR="209B9FF1" w:rsidP="209B9FF1" w:rsidRDefault="209B9FF1" w14:paraId="53B618BB" w14:textId="1A5C4B17">
            <w:pPr>
              <w:jc w:val="left"/>
              <w:rPr>
                <w:b/>
                <w:bCs/>
                <w:sz w:val="20"/>
                <w:szCs w:val="20"/>
              </w:rPr>
            </w:pPr>
          </w:p>
          <w:p w:rsidR="209B9FF1" w:rsidP="209B9FF1" w:rsidRDefault="209B9FF1" w14:paraId="5EC7806A" w14:textId="306CE676">
            <w:pPr>
              <w:jc w:val="left"/>
              <w:rPr>
                <w:b/>
                <w:bCs/>
                <w:sz w:val="20"/>
                <w:szCs w:val="20"/>
              </w:rPr>
            </w:pPr>
          </w:p>
        </w:tc>
        <w:tc>
          <w:tcPr>
            <w:tcW w:w="870" w:type="dxa"/>
            <w:tcBorders>
              <w:top w:val="single" w:color="auto" w:sz="6" w:space="0"/>
              <w:left w:val="single" w:color="auto" w:sz="6" w:space="0"/>
              <w:bottom w:val="single" w:color="auto" w:sz="6" w:space="0"/>
              <w:right w:val="single" w:color="auto" w:sz="6" w:space="0"/>
            </w:tcBorders>
            <w:shd w:val="clear" w:color="auto" w:fill="auto"/>
            <w:tcMar/>
            <w:vAlign w:val="center"/>
          </w:tcPr>
          <w:p w:rsidR="209B9FF1" w:rsidP="209B9FF1" w:rsidRDefault="209B9FF1" w14:paraId="4B674AD5" w14:textId="18B5A0D3">
            <w:pPr>
              <w:jc w:val="center"/>
              <w:rPr>
                <w:sz w:val="20"/>
                <w:szCs w:val="20"/>
              </w:rPr>
            </w:pPr>
          </w:p>
        </w:tc>
        <w:tc>
          <w:tcPr>
            <w:tcW w:w="945" w:type="dxa"/>
            <w:tcBorders>
              <w:top w:val="single" w:color="auto" w:sz="6" w:space="0"/>
              <w:left w:val="single" w:color="auto" w:sz="6" w:space="0"/>
              <w:bottom w:val="single" w:color="auto" w:sz="6" w:space="0"/>
              <w:right w:val="single" w:color="auto" w:sz="6" w:space="0"/>
            </w:tcBorders>
            <w:shd w:val="clear" w:color="auto" w:fill="auto"/>
            <w:tcMar/>
            <w:vAlign w:val="center"/>
          </w:tcPr>
          <w:p w:rsidR="209B9FF1" w:rsidP="209B9FF1" w:rsidRDefault="209B9FF1" w14:paraId="4C05DF8A" w14:textId="20CE55F9">
            <w:pPr>
              <w:jc w:val="center"/>
              <w:rPr>
                <w:sz w:val="20"/>
                <w:szCs w:val="20"/>
              </w:rPr>
            </w:pPr>
          </w:p>
        </w:tc>
        <w:tc>
          <w:tcPr>
            <w:tcW w:w="1170" w:type="dxa"/>
            <w:tcBorders>
              <w:top w:val="single" w:color="auto" w:sz="6" w:space="0"/>
              <w:left w:val="single" w:color="auto" w:sz="6" w:space="0"/>
              <w:bottom w:val="single" w:color="auto" w:sz="6" w:space="0"/>
              <w:right w:val="single" w:color="auto" w:sz="6" w:space="0"/>
            </w:tcBorders>
            <w:shd w:val="clear" w:color="auto" w:fill="auto"/>
            <w:tcMar/>
            <w:vAlign w:val="center"/>
          </w:tcPr>
          <w:p w:rsidR="209B9FF1" w:rsidP="209B9FF1" w:rsidRDefault="209B9FF1" w14:paraId="1B518C2F" w14:textId="7A7ED59B">
            <w:pPr>
              <w:jc w:val="center"/>
              <w:rPr>
                <w:sz w:val="20"/>
                <w:szCs w:val="20"/>
              </w:rPr>
            </w:pPr>
          </w:p>
        </w:tc>
        <w:tc>
          <w:tcPr>
            <w:tcW w:w="3060" w:type="dxa"/>
            <w:tcBorders>
              <w:top w:val="single" w:color="auto" w:sz="6" w:space="0"/>
              <w:left w:val="single" w:color="auto" w:sz="6" w:space="0"/>
              <w:bottom w:val="single" w:color="auto" w:sz="6" w:space="0"/>
              <w:right w:val="single" w:color="auto" w:sz="4" w:space="0"/>
            </w:tcBorders>
            <w:tcMar/>
            <w:vAlign w:val="center"/>
          </w:tcPr>
          <w:p w:rsidR="209B9FF1" w:rsidP="209B9FF1" w:rsidRDefault="209B9FF1" w14:paraId="7C2ACEF3" w14:textId="53D9E3A1">
            <w:pPr>
              <w:jc w:val="left"/>
            </w:pPr>
          </w:p>
        </w:tc>
      </w:tr>
      <w:tr w:rsidR="209B9FF1" w:rsidTr="50BCA40E" w14:paraId="553AE69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Borders>
              <w:top w:val="single" w:color="auto" w:sz="6" w:space="0"/>
              <w:left w:val="single" w:color="auto" w:sz="4" w:space="0"/>
              <w:bottom w:val="single" w:color="auto" w:sz="6" w:space="0"/>
              <w:right w:val="single" w:color="auto" w:sz="6" w:space="0"/>
            </w:tcBorders>
            <w:shd w:val="clear" w:color="auto" w:fill="auto"/>
            <w:tcMar/>
            <w:vAlign w:val="center"/>
          </w:tcPr>
          <w:p w:rsidR="209B9FF1" w:rsidP="209B9FF1" w:rsidRDefault="209B9FF1" w14:paraId="447D0BF4" w14:textId="6C559DCB">
            <w:pPr>
              <w:jc w:val="center"/>
              <w:rPr>
                <w:sz w:val="18"/>
                <w:szCs w:val="18"/>
              </w:rPr>
            </w:pPr>
            <w:r w:rsidRPr="209B9FF1">
              <w:rPr>
                <w:sz w:val="18"/>
                <w:szCs w:val="18"/>
              </w:rPr>
              <w:t>BSBPMG430</w:t>
            </w:r>
          </w:p>
        </w:tc>
        <w:tc>
          <w:tcPr>
            <w:tcW w:w="1320" w:type="dxa"/>
            <w:tcBorders>
              <w:top w:val="single" w:color="auto" w:sz="6" w:space="0"/>
              <w:left w:val="single" w:color="auto" w:sz="6" w:space="0"/>
              <w:bottom w:val="single" w:color="auto" w:sz="6" w:space="0"/>
              <w:right w:val="single" w:color="auto" w:sz="6" w:space="0"/>
            </w:tcBorders>
            <w:shd w:val="clear" w:color="auto" w:fill="auto"/>
            <w:tcMar/>
            <w:vAlign w:val="center"/>
          </w:tcPr>
          <w:p w:rsidR="209B9FF1" w:rsidP="209B9FF1" w:rsidRDefault="209B9FF1" w14:paraId="6002CBAE" w14:textId="68448787">
            <w:pPr>
              <w:jc w:val="center"/>
              <w:rPr>
                <w:sz w:val="20"/>
                <w:szCs w:val="20"/>
              </w:rPr>
            </w:pPr>
            <w:r w:rsidRPr="209B9FF1">
              <w:rPr>
                <w:sz w:val="20"/>
                <w:szCs w:val="20"/>
              </w:rPr>
              <w:t>FADAE</w:t>
            </w:r>
          </w:p>
        </w:tc>
        <w:tc>
          <w:tcPr>
            <w:tcW w:w="1845" w:type="dxa"/>
            <w:tcBorders>
              <w:top w:val="single" w:color="auto" w:sz="6" w:space="0"/>
              <w:left w:val="single" w:color="auto" w:sz="6" w:space="0"/>
              <w:bottom w:val="single" w:color="auto" w:sz="6" w:space="0"/>
              <w:right w:val="single" w:color="auto" w:sz="6" w:space="0"/>
            </w:tcBorders>
            <w:shd w:val="clear" w:color="auto" w:fill="auto"/>
            <w:tcMar/>
            <w:vAlign w:val="center"/>
          </w:tcPr>
          <w:p w:rsidR="209B9FF1" w:rsidP="209B9FF1" w:rsidRDefault="209B9FF1" w14:paraId="5B95D5EF" w14:textId="78F2576A">
            <w:pPr>
              <w:jc w:val="center"/>
              <w:rPr>
                <w:sz w:val="20"/>
                <w:szCs w:val="20"/>
              </w:rPr>
            </w:pPr>
            <w:r w:rsidRPr="209B9FF1">
              <w:rPr>
                <w:sz w:val="20"/>
                <w:szCs w:val="20"/>
              </w:rPr>
              <w:t>50</w:t>
            </w:r>
          </w:p>
        </w:tc>
        <w:tc>
          <w:tcPr>
            <w:tcW w:w="5025" w:type="dxa"/>
            <w:tcBorders>
              <w:top w:val="single" w:color="auto" w:sz="6" w:space="0"/>
              <w:left w:val="single" w:color="auto" w:sz="6" w:space="0"/>
              <w:bottom w:val="single" w:color="auto" w:sz="6" w:space="0"/>
              <w:right w:val="single" w:color="auto" w:sz="6" w:space="0"/>
            </w:tcBorders>
            <w:tcMar/>
          </w:tcPr>
          <w:p w:rsidR="209B9FF1" w:rsidP="209B9FF1" w:rsidRDefault="209B9FF1" w14:paraId="325A9C6D" w14:textId="1F1CF887">
            <w:pPr>
              <w:jc w:val="left"/>
              <w:rPr>
                <w:b/>
                <w:bCs/>
                <w:sz w:val="20"/>
                <w:szCs w:val="20"/>
              </w:rPr>
            </w:pPr>
            <w:r w:rsidRPr="209B9FF1">
              <w:rPr>
                <w:b/>
                <w:bCs/>
                <w:sz w:val="20"/>
                <w:szCs w:val="20"/>
              </w:rPr>
              <w:t>Undertake project work</w:t>
            </w:r>
          </w:p>
          <w:p w:rsidR="209B9FF1" w:rsidP="209B9FF1" w:rsidRDefault="209B9FF1" w14:paraId="538B8A2B" w14:textId="1893C6FB">
            <w:pPr>
              <w:jc w:val="left"/>
              <w:rPr>
                <w:b/>
                <w:bCs/>
                <w:sz w:val="20"/>
                <w:szCs w:val="20"/>
              </w:rPr>
            </w:pPr>
          </w:p>
          <w:p w:rsidR="209B9FF1" w:rsidP="209B9FF1" w:rsidRDefault="209B9FF1" w14:paraId="3FD465DE" w14:textId="51F55263">
            <w:pPr>
              <w:jc w:val="left"/>
              <w:rPr>
                <w:b/>
                <w:bCs/>
                <w:sz w:val="20"/>
                <w:szCs w:val="20"/>
              </w:rPr>
            </w:pPr>
          </w:p>
        </w:tc>
        <w:tc>
          <w:tcPr>
            <w:tcW w:w="870" w:type="dxa"/>
            <w:tcBorders>
              <w:top w:val="single" w:color="auto" w:sz="6" w:space="0"/>
              <w:left w:val="single" w:color="auto" w:sz="6" w:space="0"/>
              <w:bottom w:val="single" w:color="auto" w:sz="6" w:space="0"/>
              <w:right w:val="single" w:color="auto" w:sz="6" w:space="0"/>
            </w:tcBorders>
            <w:shd w:val="clear" w:color="auto" w:fill="auto"/>
            <w:tcMar/>
            <w:vAlign w:val="center"/>
          </w:tcPr>
          <w:p w:rsidR="209B9FF1" w:rsidP="209B9FF1" w:rsidRDefault="209B9FF1" w14:paraId="77D8BA1B" w14:textId="646DF02A">
            <w:pPr>
              <w:jc w:val="center"/>
              <w:rPr>
                <w:sz w:val="20"/>
                <w:szCs w:val="20"/>
              </w:rPr>
            </w:pPr>
          </w:p>
        </w:tc>
        <w:tc>
          <w:tcPr>
            <w:tcW w:w="945" w:type="dxa"/>
            <w:tcBorders>
              <w:top w:val="single" w:color="auto" w:sz="6" w:space="0"/>
              <w:left w:val="single" w:color="auto" w:sz="6" w:space="0"/>
              <w:bottom w:val="single" w:color="auto" w:sz="6" w:space="0"/>
              <w:right w:val="single" w:color="auto" w:sz="6" w:space="0"/>
            </w:tcBorders>
            <w:shd w:val="clear" w:color="auto" w:fill="auto"/>
            <w:tcMar/>
            <w:vAlign w:val="center"/>
          </w:tcPr>
          <w:p w:rsidR="209B9FF1" w:rsidP="209B9FF1" w:rsidRDefault="209B9FF1" w14:paraId="0922DFDF" w14:textId="62AB7ED3">
            <w:pPr>
              <w:jc w:val="center"/>
              <w:rPr>
                <w:sz w:val="20"/>
                <w:szCs w:val="20"/>
              </w:rPr>
            </w:pPr>
          </w:p>
        </w:tc>
        <w:tc>
          <w:tcPr>
            <w:tcW w:w="1170" w:type="dxa"/>
            <w:tcBorders>
              <w:top w:val="single" w:color="auto" w:sz="6" w:space="0"/>
              <w:left w:val="single" w:color="auto" w:sz="6" w:space="0"/>
              <w:bottom w:val="single" w:color="auto" w:sz="6" w:space="0"/>
              <w:right w:val="single" w:color="auto" w:sz="6" w:space="0"/>
            </w:tcBorders>
            <w:shd w:val="clear" w:color="auto" w:fill="auto"/>
            <w:tcMar/>
            <w:vAlign w:val="center"/>
          </w:tcPr>
          <w:p w:rsidR="209B9FF1" w:rsidP="209B9FF1" w:rsidRDefault="209B9FF1" w14:paraId="0388903A" w14:textId="5ED29841">
            <w:pPr>
              <w:jc w:val="center"/>
              <w:rPr>
                <w:sz w:val="20"/>
                <w:szCs w:val="20"/>
              </w:rPr>
            </w:pPr>
          </w:p>
        </w:tc>
        <w:tc>
          <w:tcPr>
            <w:tcW w:w="3060" w:type="dxa"/>
            <w:tcBorders>
              <w:top w:val="single" w:color="auto" w:sz="6" w:space="0"/>
              <w:left w:val="single" w:color="auto" w:sz="6" w:space="0"/>
              <w:bottom w:val="single" w:color="auto" w:sz="6" w:space="0"/>
              <w:right w:val="single" w:color="auto" w:sz="4" w:space="0"/>
            </w:tcBorders>
            <w:tcMar/>
            <w:vAlign w:val="center"/>
          </w:tcPr>
          <w:p w:rsidR="209B9FF1" w:rsidP="209B9FF1" w:rsidRDefault="209B9FF1" w14:paraId="772331AA" w14:textId="31AEFF75">
            <w:pPr>
              <w:jc w:val="left"/>
            </w:pPr>
          </w:p>
        </w:tc>
      </w:tr>
    </w:tbl>
    <w:p w:rsidR="209B9FF1" w:rsidRDefault="209B9FF1" w14:paraId="78B18BE5" w14:textId="10EC241E">
      <w:bookmarkStart w:name="_Hlk531679536" w:id="1"/>
      <w:bookmarkEnd w:id="1"/>
    </w:p>
    <w:p w:rsidR="001F1C5C" w:rsidRDefault="001F1C5C" w14:paraId="4E3242DA" w14:textId="77777777"/>
    <w:p w:rsidR="00417609" w:rsidP="00417609" w:rsidRDefault="00417609" w14:paraId="7224B6D5" w14:textId="592B85AB">
      <w:pPr>
        <w:spacing w:after="0"/>
      </w:pPr>
    </w:p>
    <w:p w:rsidR="00E369C4" w:rsidP="00417609" w:rsidRDefault="00E369C4" w14:paraId="75B3DAEB" w14:textId="0FE2557F">
      <w:pPr>
        <w:spacing w:after="0"/>
      </w:pPr>
    </w:p>
    <w:p w:rsidR="00E369C4" w:rsidP="00417609" w:rsidRDefault="00E369C4" w14:paraId="78F6A0CE" w14:textId="2883FD77">
      <w:pPr>
        <w:spacing w:after="0"/>
      </w:pPr>
    </w:p>
    <w:p w:rsidR="00E369C4" w:rsidP="00417609" w:rsidRDefault="00E369C4" w14:paraId="6A9F972B" w14:textId="77777777">
      <w:pPr>
        <w:spacing w:after="0"/>
      </w:pPr>
    </w:p>
    <w:p w:rsidRPr="001F1C5C" w:rsidR="001F1C5C" w:rsidP="001F1C5C" w:rsidRDefault="001F1C5C" w14:paraId="7BF53D62" w14:textId="77777777">
      <w:pPr>
        <w:ind w:firstLine="720"/>
      </w:pPr>
    </w:p>
    <w:p w:rsidRPr="00254CA8" w:rsidR="009B27FB" w:rsidP="00620E5E" w:rsidRDefault="00620E5E" w14:paraId="021C915B" w14:textId="77777777">
      <w:pPr>
        <w:pStyle w:val="Heading2"/>
        <w:spacing w:before="0" w:line="240" w:lineRule="auto"/>
        <w:rPr>
          <w:rFonts w:asciiTheme="minorHAnsi" w:hAnsiTheme="minorHAnsi"/>
          <w:color w:val="B01513" w:themeColor="accent1"/>
          <w:sz w:val="24"/>
          <w:szCs w:val="24"/>
        </w:rPr>
      </w:pPr>
      <w:r w:rsidRPr="00254CA8">
        <w:rPr>
          <w:rFonts w:asciiTheme="minorHAnsi" w:hAnsiTheme="minorHAnsi"/>
          <w:color w:val="B01513" w:themeColor="accent1"/>
          <w:sz w:val="24"/>
          <w:szCs w:val="24"/>
        </w:rPr>
        <w:lastRenderedPageBreak/>
        <w:t>Overall comments</w:t>
      </w:r>
    </w:p>
    <w:tbl>
      <w:tblPr>
        <w:tblStyle w:val="TableGrid"/>
        <w:tblW w:w="15540" w:type="dxa"/>
        <w:tblLook w:val="04A0" w:firstRow="1" w:lastRow="0" w:firstColumn="1" w:lastColumn="0" w:noHBand="0" w:noVBand="1"/>
      </w:tblPr>
      <w:tblGrid>
        <w:gridCol w:w="15540"/>
      </w:tblGrid>
      <w:tr w:rsidRPr="00254CA8" w:rsidR="00620E5E" w:rsidTr="209B9FF1" w14:paraId="4E148233" w14:textId="77777777">
        <w:tc>
          <w:tcPr>
            <w:tcW w:w="15540" w:type="dxa"/>
          </w:tcPr>
          <w:p w:rsidRPr="00254CA8" w:rsidR="00620E5E" w:rsidP="00782313" w:rsidRDefault="00620E5E" w14:paraId="1D00F96C" w14:textId="77777777"/>
          <w:p w:rsidRPr="00254CA8" w:rsidR="00254CA8" w:rsidP="00782313" w:rsidRDefault="00254CA8" w14:paraId="1E119ED6" w14:textId="77777777"/>
          <w:p w:rsidRPr="00254CA8" w:rsidR="00782313" w:rsidP="00782313" w:rsidRDefault="00782313" w14:paraId="0451B835" w14:textId="77777777"/>
        </w:tc>
      </w:tr>
    </w:tbl>
    <w:p w:rsidRPr="00254CA8" w:rsidR="00620E5E" w:rsidP="00620E5E" w:rsidRDefault="00620E5E" w14:paraId="03D3BA2B" w14:textId="77777777">
      <w:pPr>
        <w:spacing w:after="0"/>
      </w:pPr>
    </w:p>
    <w:p w:rsidRPr="00254CA8" w:rsidR="00620E5E" w:rsidP="00620E5E" w:rsidRDefault="00620E5E" w14:paraId="6C99BCB7" w14:textId="77777777">
      <w:pPr>
        <w:pStyle w:val="Heading2"/>
        <w:spacing w:before="0" w:line="240" w:lineRule="auto"/>
        <w:rPr>
          <w:rFonts w:asciiTheme="minorHAnsi" w:hAnsiTheme="minorHAnsi"/>
          <w:color w:val="B01513" w:themeColor="accent1"/>
          <w:sz w:val="24"/>
          <w:szCs w:val="24"/>
        </w:rPr>
      </w:pPr>
      <w:r w:rsidRPr="00254CA8">
        <w:rPr>
          <w:rFonts w:asciiTheme="minorHAnsi" w:hAnsiTheme="minorHAnsi"/>
          <w:color w:val="B01513" w:themeColor="accent1"/>
          <w:sz w:val="24"/>
          <w:szCs w:val="24"/>
        </w:rPr>
        <w:t>Lecturer de</w:t>
      </w:r>
      <w:r w:rsidRPr="00254CA8" w:rsidR="00782313">
        <w:rPr>
          <w:rFonts w:asciiTheme="minorHAnsi" w:hAnsiTheme="minorHAnsi"/>
          <w:color w:val="B01513" w:themeColor="accent1"/>
          <w:sz w:val="24"/>
          <w:szCs w:val="24"/>
        </w:rPr>
        <w:t>cl</w:t>
      </w:r>
      <w:r w:rsidRPr="00254CA8">
        <w:rPr>
          <w:rFonts w:asciiTheme="minorHAnsi" w:hAnsiTheme="minorHAnsi"/>
          <w:color w:val="B01513" w:themeColor="accent1"/>
          <w:sz w:val="24"/>
          <w:szCs w:val="24"/>
        </w:rPr>
        <w:t>aration</w:t>
      </w:r>
    </w:p>
    <w:p w:rsidRPr="00254CA8" w:rsidR="00620E5E" w:rsidP="00620E5E" w:rsidRDefault="00620E5E" w14:paraId="60E9A20E" w14:textId="10CB4F50">
      <w:pPr>
        <w:spacing w:after="0"/>
      </w:pPr>
      <w:r>
        <w:t xml:space="preserve">I certify that I have discussed a study plan with </w:t>
      </w:r>
      <w:r w:rsidR="4BAE2F9A">
        <w:t xml:space="preserve">&lt;    &gt;   </w:t>
      </w:r>
      <w:r>
        <w:t xml:space="preserve">and </w:t>
      </w:r>
      <w:r w:rsidR="00782313">
        <w:t xml:space="preserve">have </w:t>
      </w:r>
      <w:r>
        <w:t>recommend</w:t>
      </w:r>
      <w:r w:rsidR="00782313">
        <w:t>ed</w:t>
      </w:r>
      <w:r>
        <w:t xml:space="preserve"> </w:t>
      </w:r>
      <w:r w:rsidR="00782313">
        <w:t>the units that should be undertaken via study, RPL, status or credit.</w:t>
      </w:r>
      <w:bookmarkStart w:name="_Hlk531012938" w:id="2"/>
      <w:bookmarkEnd w:id="2"/>
    </w:p>
    <w:p w:rsidRPr="00254CA8" w:rsidR="00782313" w:rsidP="00620E5E" w:rsidRDefault="00782313" w14:paraId="7DFACA60" w14:textId="77777777">
      <w:pPr>
        <w:spacing w:after="0"/>
      </w:pPr>
    </w:p>
    <w:p w:rsidRPr="00254CA8" w:rsidR="00782313" w:rsidP="00913890" w:rsidRDefault="00782313" w14:paraId="1932B62B" w14:textId="58C44EC1">
      <w:r w:rsidRPr="0943B18B">
        <w:rPr>
          <w:b/>
          <w:bCs/>
        </w:rPr>
        <w:t>Signature:</w:t>
      </w:r>
      <w:r w:rsidRPr="00254CA8">
        <w:tab/>
      </w:r>
      <w:bookmarkStart w:name="_Hlk531012945" w:id="3"/>
      <w:r w:rsidRPr="0943B18B" w:rsidR="005040B2">
        <w:rPr>
          <w:b/>
          <w:bCs/>
          <w:color w:val="C00000"/>
        </w:rPr>
        <w:t>Jane Lawn</w:t>
      </w:r>
      <w:bookmarkEnd w:id="3"/>
      <w:r w:rsidRPr="005040B2" w:rsidR="00254CA8">
        <w:rPr>
          <w:b/>
          <w:color w:val="C00000"/>
        </w:rPr>
        <w:tab/>
      </w:r>
      <w:r w:rsidR="00254CA8">
        <w:tab/>
      </w:r>
      <w:r w:rsidRPr="00254CA8">
        <w:tab/>
      </w:r>
      <w:r w:rsidRPr="00254CA8">
        <w:tab/>
      </w:r>
      <w:r w:rsidRPr="0943B18B">
        <w:rPr>
          <w:b/>
          <w:bCs/>
        </w:rPr>
        <w:t>Date:</w:t>
      </w:r>
      <w:r w:rsidRPr="00254CA8">
        <w:t xml:space="preserve"> </w:t>
      </w:r>
      <w:sdt>
        <w:sdtPr>
          <w:alias w:val="Date"/>
          <w:tag w:val="Date"/>
          <w:id w:val="2038460536"/>
          <w:placeholder>
            <w:docPart w:val="DefaultPlaceholder_1081868574"/>
          </w:placeholder>
          <w:showingPlcHdr/>
          <w:date w:fullDate="2019-06-13T00:00:00Z">
            <w:dateFormat w:val="d/MM/yy"/>
            <w:lid w:val="en-AU"/>
            <w:storeMappedDataAs w:val="dateTime"/>
            <w:calendar w:val="gregorian"/>
          </w:date>
        </w:sdtPr>
        <w:sdtEndPr/>
        <w:sdtContent>
          <w:r w:rsidR="005040B2">
            <w:t xml:space="preserve">     </w:t>
          </w:r>
        </w:sdtContent>
      </w:sdt>
    </w:p>
    <w:sectPr w:rsidRPr="00254CA8" w:rsidR="00782313" w:rsidSect="00D12ACB">
      <w:headerReference w:type="default" r:id="rId12"/>
      <w:footerReference w:type="default" r:id="rId13"/>
      <w:pgSz w:w="16838" w:h="11906" w:orient="landscape"/>
      <w:pgMar w:top="720" w:right="678" w:bottom="567" w:left="72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5557" w:rsidP="00FB09BC" w:rsidRDefault="00395557" w14:paraId="18E6188E" w14:textId="77777777">
      <w:pPr>
        <w:spacing w:after="0" w:line="240" w:lineRule="auto"/>
      </w:pPr>
      <w:r>
        <w:separator/>
      </w:r>
    </w:p>
  </w:endnote>
  <w:endnote w:type="continuationSeparator" w:id="0">
    <w:p w:rsidR="00395557" w:rsidP="00FB09BC" w:rsidRDefault="00395557" w14:paraId="56B0F6FB" w14:textId="77777777">
      <w:pPr>
        <w:spacing w:after="0" w:line="240" w:lineRule="auto"/>
      </w:pPr>
      <w:r>
        <w:continuationSeparator/>
      </w:r>
    </w:p>
  </w:endnote>
  <w:endnote w:type="continuationNotice" w:id="1">
    <w:p w:rsidR="00395557" w:rsidRDefault="00395557" w14:paraId="3EF766A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Meiryo">
    <w:altName w:val="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46FD" w:rsidRDefault="00CB46FD" w14:paraId="78D7798E" w14:textId="77777777">
    <w:pPr>
      <w:pStyle w:val="Footer"/>
      <w:pBdr>
        <w:bottom w:val="single" w:color="auto" w:sz="12" w:space="1"/>
      </w:pBdr>
      <w:rPr>
        <w:sz w:val="18"/>
        <w:szCs w:val="18"/>
        <w:lang w:val="en-US"/>
      </w:rPr>
    </w:pPr>
  </w:p>
  <w:p w:rsidRPr="00CB46FD" w:rsidR="00CB46FD" w:rsidP="00620E5E" w:rsidRDefault="00CB46FD" w14:paraId="7D5F2542" w14:textId="4136D64C">
    <w:pPr>
      <w:pStyle w:val="Footer"/>
      <w:tabs>
        <w:tab w:val="clear" w:pos="4513"/>
        <w:tab w:val="clear" w:pos="9026"/>
        <w:tab w:val="right" w:pos="15309"/>
      </w:tabs>
      <w:rPr>
        <w:sz w:val="18"/>
        <w:szCs w:val="18"/>
        <w:lang w:val="en-US"/>
      </w:rPr>
    </w:pPr>
    <w:r w:rsidRPr="00CB46FD">
      <w:rPr>
        <w:sz w:val="18"/>
        <w:szCs w:val="18"/>
        <w:lang w:val="en-US"/>
      </w:rPr>
      <w:t>BSB</w:t>
    </w:r>
    <w:r w:rsidR="001F1C5C">
      <w:rPr>
        <w:sz w:val="18"/>
        <w:szCs w:val="18"/>
        <w:lang w:val="en-US"/>
      </w:rPr>
      <w:t>50520</w:t>
    </w:r>
    <w:r w:rsidRPr="00CB46FD">
      <w:rPr>
        <w:sz w:val="18"/>
        <w:szCs w:val="18"/>
        <w:lang w:val="en-US"/>
      </w:rPr>
      <w:t xml:space="preserve"> </w:t>
    </w:r>
    <w:r w:rsidR="00620E5E">
      <w:rPr>
        <w:sz w:val="18"/>
        <w:szCs w:val="18"/>
        <w:lang w:val="en-US"/>
      </w:rPr>
      <w:tab/>
    </w:r>
    <w:r w:rsidR="00E200E5">
      <w:rPr>
        <w:sz w:val="18"/>
        <w:szCs w:val="18"/>
        <w:lang w:val="en-US"/>
      </w:rPr>
      <w:t xml:space="preserve">Page </w:t>
    </w:r>
    <w:r w:rsidRPr="00620E5E" w:rsidR="00E200E5">
      <w:rPr>
        <w:sz w:val="18"/>
        <w:szCs w:val="18"/>
        <w:lang w:val="en-US"/>
      </w:rPr>
      <w:fldChar w:fldCharType="begin"/>
    </w:r>
    <w:r w:rsidRPr="00620E5E" w:rsidR="00E200E5">
      <w:rPr>
        <w:sz w:val="18"/>
        <w:szCs w:val="18"/>
        <w:lang w:val="en-US"/>
      </w:rPr>
      <w:instrText xml:space="preserve"> PAGE   \* MERGEFORMAT </w:instrText>
    </w:r>
    <w:r w:rsidRPr="00620E5E" w:rsidR="00E200E5">
      <w:rPr>
        <w:sz w:val="18"/>
        <w:szCs w:val="18"/>
        <w:lang w:val="en-US"/>
      </w:rPr>
      <w:fldChar w:fldCharType="separate"/>
    </w:r>
    <w:r w:rsidR="00F43A4C">
      <w:rPr>
        <w:noProof/>
        <w:sz w:val="18"/>
        <w:szCs w:val="18"/>
        <w:lang w:val="en-US"/>
      </w:rPr>
      <w:t>3</w:t>
    </w:r>
    <w:r w:rsidRPr="00620E5E" w:rsidR="00E200E5">
      <w:rPr>
        <w:noProof/>
        <w:sz w:val="18"/>
        <w:szCs w:val="18"/>
        <w:lang w:val="en-US"/>
      </w:rPr>
      <w:fldChar w:fldCharType="end"/>
    </w:r>
    <w:r w:rsidR="00E200E5">
      <w:rPr>
        <w:noProof/>
        <w:sz w:val="18"/>
        <w:szCs w:val="18"/>
        <w:lang w:val="en-US"/>
      </w:rP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5557" w:rsidP="00FB09BC" w:rsidRDefault="00395557" w14:paraId="3F3919CE" w14:textId="77777777">
      <w:pPr>
        <w:spacing w:after="0" w:line="240" w:lineRule="auto"/>
      </w:pPr>
      <w:r>
        <w:separator/>
      </w:r>
    </w:p>
  </w:footnote>
  <w:footnote w:type="continuationSeparator" w:id="0">
    <w:p w:rsidR="00395557" w:rsidP="00FB09BC" w:rsidRDefault="00395557" w14:paraId="6A4EAFC2" w14:textId="77777777">
      <w:pPr>
        <w:spacing w:after="0" w:line="240" w:lineRule="auto"/>
      </w:pPr>
      <w:r>
        <w:continuationSeparator/>
      </w:r>
    </w:p>
  </w:footnote>
  <w:footnote w:type="continuationNotice" w:id="1">
    <w:p w:rsidR="00395557" w:rsidRDefault="00395557" w14:paraId="5575342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B46FD" w:rsidR="00FB09BC" w:rsidP="00FB09BC" w:rsidRDefault="006711CA" w14:paraId="217D7A28" w14:textId="4D159C06">
    <w:pPr>
      <w:pStyle w:val="Header"/>
      <w:jc w:val="center"/>
      <w:rPr>
        <w:color w:val="B01513" w:themeColor="accent1"/>
        <w:sz w:val="36"/>
        <w:szCs w:val="36"/>
        <w:lang w:val="en-US"/>
      </w:rPr>
    </w:pPr>
    <w:r>
      <w:rPr>
        <w:color w:val="B01513" w:themeColor="accent1"/>
        <w:sz w:val="36"/>
        <w:szCs w:val="36"/>
        <w:lang w:val="en-US"/>
      </w:rPr>
      <w:t>BSB50520</w:t>
    </w:r>
    <w:r w:rsidR="00E039CF">
      <w:rPr>
        <w:color w:val="B01513" w:themeColor="accent1"/>
        <w:sz w:val="36"/>
        <w:szCs w:val="36"/>
        <w:lang w:val="en-US"/>
      </w:rPr>
      <w:t xml:space="preserve">: Diploma </w:t>
    </w:r>
    <w:r w:rsidR="00175D6D">
      <w:rPr>
        <w:color w:val="B01513" w:themeColor="accent1"/>
        <w:sz w:val="36"/>
        <w:szCs w:val="36"/>
        <w:lang w:val="en-US"/>
      </w:rPr>
      <w:t xml:space="preserve">of </w:t>
    </w:r>
    <w:r w:rsidRPr="00CB46FD" w:rsidR="00FB09BC">
      <w:rPr>
        <w:color w:val="B01513" w:themeColor="accent1"/>
        <w:sz w:val="36"/>
        <w:szCs w:val="36"/>
        <w:lang w:val="en-US"/>
      </w:rPr>
      <w:t>Library and Information Services</w:t>
    </w:r>
  </w:p>
  <w:p w:rsidRPr="00CB46FD" w:rsidR="00FB09BC" w:rsidP="00FB09BC" w:rsidRDefault="002D4737" w14:paraId="65C401C2" w14:textId="16069E0F">
    <w:pPr>
      <w:pStyle w:val="Header"/>
      <w:pBdr>
        <w:bottom w:val="single" w:color="auto" w:sz="12" w:space="1"/>
      </w:pBdr>
      <w:jc w:val="center"/>
      <w:rPr>
        <w:color w:val="B01513" w:themeColor="accent1"/>
        <w:sz w:val="36"/>
        <w:szCs w:val="36"/>
        <w:lang w:val="en-US"/>
      </w:rPr>
    </w:pPr>
    <w:r>
      <w:rPr>
        <w:color w:val="B01513" w:themeColor="accent1"/>
        <w:sz w:val="36"/>
        <w:szCs w:val="36"/>
        <w:lang w:val="en-US"/>
      </w:rPr>
      <w:t>Student Training Plan</w:t>
    </w:r>
    <w:r w:rsidR="00DD653C">
      <w:rPr>
        <w:color w:val="B01513" w:themeColor="accent1"/>
        <w:sz w:val="36"/>
        <w:szCs w:val="36"/>
        <w:lang w:val="en-US"/>
      </w:rPr>
      <w:t xml:space="preserve"> </w:t>
    </w:r>
  </w:p>
  <w:p w:rsidRPr="00FB09BC" w:rsidR="00FB09BC" w:rsidRDefault="00FB09BC" w14:paraId="2B845648" w14:textId="7777777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7D3871C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9BC"/>
    <w:rsid w:val="00001239"/>
    <w:rsid w:val="00011E80"/>
    <w:rsid w:val="0001488E"/>
    <w:rsid w:val="000261E1"/>
    <w:rsid w:val="0003051A"/>
    <w:rsid w:val="000B4BDF"/>
    <w:rsid w:val="000B780D"/>
    <w:rsid w:val="000E5B2D"/>
    <w:rsid w:val="000F5966"/>
    <w:rsid w:val="00100DB2"/>
    <w:rsid w:val="0011595D"/>
    <w:rsid w:val="00115DE4"/>
    <w:rsid w:val="00120512"/>
    <w:rsid w:val="00123541"/>
    <w:rsid w:val="00130CD8"/>
    <w:rsid w:val="001317F5"/>
    <w:rsid w:val="00144A2D"/>
    <w:rsid w:val="00150832"/>
    <w:rsid w:val="0016094C"/>
    <w:rsid w:val="00167E01"/>
    <w:rsid w:val="00175D6D"/>
    <w:rsid w:val="00177453"/>
    <w:rsid w:val="0018112B"/>
    <w:rsid w:val="00182497"/>
    <w:rsid w:val="00185E93"/>
    <w:rsid w:val="001942EE"/>
    <w:rsid w:val="0019565B"/>
    <w:rsid w:val="00197B42"/>
    <w:rsid w:val="001A541F"/>
    <w:rsid w:val="001B02A9"/>
    <w:rsid w:val="001C3181"/>
    <w:rsid w:val="001D553F"/>
    <w:rsid w:val="001F1C5C"/>
    <w:rsid w:val="001F41A8"/>
    <w:rsid w:val="0020F9F0"/>
    <w:rsid w:val="002108FF"/>
    <w:rsid w:val="00210BC0"/>
    <w:rsid w:val="00244930"/>
    <w:rsid w:val="00247554"/>
    <w:rsid w:val="00254CA8"/>
    <w:rsid w:val="0026270E"/>
    <w:rsid w:val="00273CAE"/>
    <w:rsid w:val="00292EA7"/>
    <w:rsid w:val="002C4CC5"/>
    <w:rsid w:val="002D4737"/>
    <w:rsid w:val="0031047B"/>
    <w:rsid w:val="0031332F"/>
    <w:rsid w:val="00335DCF"/>
    <w:rsid w:val="003462B8"/>
    <w:rsid w:val="003751F1"/>
    <w:rsid w:val="003757A8"/>
    <w:rsid w:val="00395557"/>
    <w:rsid w:val="003B0458"/>
    <w:rsid w:val="003B2D35"/>
    <w:rsid w:val="003B5BF5"/>
    <w:rsid w:val="003C3B51"/>
    <w:rsid w:val="003E6BB2"/>
    <w:rsid w:val="003E6D85"/>
    <w:rsid w:val="003F2009"/>
    <w:rsid w:val="00403C28"/>
    <w:rsid w:val="00405965"/>
    <w:rsid w:val="004107E6"/>
    <w:rsid w:val="00417609"/>
    <w:rsid w:val="00424051"/>
    <w:rsid w:val="00425C59"/>
    <w:rsid w:val="00446EE0"/>
    <w:rsid w:val="00455518"/>
    <w:rsid w:val="00485B1E"/>
    <w:rsid w:val="00496E94"/>
    <w:rsid w:val="00497E29"/>
    <w:rsid w:val="004B752E"/>
    <w:rsid w:val="005040B2"/>
    <w:rsid w:val="00504529"/>
    <w:rsid w:val="0051075F"/>
    <w:rsid w:val="00511F21"/>
    <w:rsid w:val="00534CA9"/>
    <w:rsid w:val="00542271"/>
    <w:rsid w:val="00544092"/>
    <w:rsid w:val="00544A41"/>
    <w:rsid w:val="005503AB"/>
    <w:rsid w:val="00562C82"/>
    <w:rsid w:val="00573888"/>
    <w:rsid w:val="0058250A"/>
    <w:rsid w:val="005A2284"/>
    <w:rsid w:val="005B175F"/>
    <w:rsid w:val="005C37DC"/>
    <w:rsid w:val="005D3B86"/>
    <w:rsid w:val="005D5C45"/>
    <w:rsid w:val="005D71A1"/>
    <w:rsid w:val="005F68C2"/>
    <w:rsid w:val="00610502"/>
    <w:rsid w:val="00620E5E"/>
    <w:rsid w:val="00626EF4"/>
    <w:rsid w:val="00627343"/>
    <w:rsid w:val="006339AA"/>
    <w:rsid w:val="00641B50"/>
    <w:rsid w:val="00646154"/>
    <w:rsid w:val="00651059"/>
    <w:rsid w:val="0066213A"/>
    <w:rsid w:val="006711CA"/>
    <w:rsid w:val="00671E45"/>
    <w:rsid w:val="00677D8C"/>
    <w:rsid w:val="00687388"/>
    <w:rsid w:val="00690D6C"/>
    <w:rsid w:val="006B10E5"/>
    <w:rsid w:val="006B489A"/>
    <w:rsid w:val="006C09AD"/>
    <w:rsid w:val="006D4CB7"/>
    <w:rsid w:val="006E2C06"/>
    <w:rsid w:val="006F2C5B"/>
    <w:rsid w:val="0074301A"/>
    <w:rsid w:val="0075146E"/>
    <w:rsid w:val="00756134"/>
    <w:rsid w:val="007617B4"/>
    <w:rsid w:val="00765179"/>
    <w:rsid w:val="00782313"/>
    <w:rsid w:val="00796C77"/>
    <w:rsid w:val="007A3EE0"/>
    <w:rsid w:val="007C28E0"/>
    <w:rsid w:val="007C5402"/>
    <w:rsid w:val="007C7BAA"/>
    <w:rsid w:val="007E2BA7"/>
    <w:rsid w:val="007F7945"/>
    <w:rsid w:val="00812A89"/>
    <w:rsid w:val="00813DB1"/>
    <w:rsid w:val="0081495C"/>
    <w:rsid w:val="00817903"/>
    <w:rsid w:val="00817D63"/>
    <w:rsid w:val="008214D1"/>
    <w:rsid w:val="00856466"/>
    <w:rsid w:val="0085772E"/>
    <w:rsid w:val="0087381E"/>
    <w:rsid w:val="0087526F"/>
    <w:rsid w:val="008B0336"/>
    <w:rsid w:val="008B0E58"/>
    <w:rsid w:val="008B7E92"/>
    <w:rsid w:val="008C6BF3"/>
    <w:rsid w:val="008D4D4C"/>
    <w:rsid w:val="008E11EB"/>
    <w:rsid w:val="008E3924"/>
    <w:rsid w:val="008F1E30"/>
    <w:rsid w:val="008F3AB9"/>
    <w:rsid w:val="00907323"/>
    <w:rsid w:val="00907855"/>
    <w:rsid w:val="00913890"/>
    <w:rsid w:val="00925648"/>
    <w:rsid w:val="00931AA2"/>
    <w:rsid w:val="00943091"/>
    <w:rsid w:val="0094355C"/>
    <w:rsid w:val="00944C9D"/>
    <w:rsid w:val="00973587"/>
    <w:rsid w:val="0098524B"/>
    <w:rsid w:val="00985431"/>
    <w:rsid w:val="009A0B44"/>
    <w:rsid w:val="009A2051"/>
    <w:rsid w:val="009A27A1"/>
    <w:rsid w:val="009B27FB"/>
    <w:rsid w:val="009B4661"/>
    <w:rsid w:val="009D2917"/>
    <w:rsid w:val="009F4066"/>
    <w:rsid w:val="00A065FD"/>
    <w:rsid w:val="00A1226A"/>
    <w:rsid w:val="00A48D68"/>
    <w:rsid w:val="00A52F45"/>
    <w:rsid w:val="00A55EA4"/>
    <w:rsid w:val="00A60AA6"/>
    <w:rsid w:val="00A70316"/>
    <w:rsid w:val="00A73391"/>
    <w:rsid w:val="00A92276"/>
    <w:rsid w:val="00A92C9E"/>
    <w:rsid w:val="00AA09EB"/>
    <w:rsid w:val="00AE0078"/>
    <w:rsid w:val="00AF28BB"/>
    <w:rsid w:val="00AF6FFC"/>
    <w:rsid w:val="00B24EBA"/>
    <w:rsid w:val="00B368CF"/>
    <w:rsid w:val="00B42153"/>
    <w:rsid w:val="00B55680"/>
    <w:rsid w:val="00B63439"/>
    <w:rsid w:val="00B878AD"/>
    <w:rsid w:val="00BA2E1A"/>
    <w:rsid w:val="00BB046C"/>
    <w:rsid w:val="00BC17E7"/>
    <w:rsid w:val="00BC4428"/>
    <w:rsid w:val="00BC4947"/>
    <w:rsid w:val="00BC57A7"/>
    <w:rsid w:val="00C04798"/>
    <w:rsid w:val="00C11770"/>
    <w:rsid w:val="00C27A9B"/>
    <w:rsid w:val="00C323E7"/>
    <w:rsid w:val="00C33C08"/>
    <w:rsid w:val="00C34713"/>
    <w:rsid w:val="00C536F1"/>
    <w:rsid w:val="00C5478A"/>
    <w:rsid w:val="00C676E7"/>
    <w:rsid w:val="00C72BEE"/>
    <w:rsid w:val="00C80B5B"/>
    <w:rsid w:val="00C92639"/>
    <w:rsid w:val="00CA3935"/>
    <w:rsid w:val="00CB448D"/>
    <w:rsid w:val="00CB46FD"/>
    <w:rsid w:val="00CC7455"/>
    <w:rsid w:val="00CD0147"/>
    <w:rsid w:val="00CD0981"/>
    <w:rsid w:val="00CD6680"/>
    <w:rsid w:val="00CE5C94"/>
    <w:rsid w:val="00CF104A"/>
    <w:rsid w:val="00CF1268"/>
    <w:rsid w:val="00CF45AC"/>
    <w:rsid w:val="00CF5746"/>
    <w:rsid w:val="00D12ACB"/>
    <w:rsid w:val="00D16876"/>
    <w:rsid w:val="00D25194"/>
    <w:rsid w:val="00D30E08"/>
    <w:rsid w:val="00D33852"/>
    <w:rsid w:val="00D50B34"/>
    <w:rsid w:val="00D5547D"/>
    <w:rsid w:val="00D60597"/>
    <w:rsid w:val="00D646BF"/>
    <w:rsid w:val="00D746E8"/>
    <w:rsid w:val="00D749EF"/>
    <w:rsid w:val="00D76718"/>
    <w:rsid w:val="00D9099E"/>
    <w:rsid w:val="00D9765E"/>
    <w:rsid w:val="00DA2C4C"/>
    <w:rsid w:val="00DA34F0"/>
    <w:rsid w:val="00DA6C53"/>
    <w:rsid w:val="00DB128D"/>
    <w:rsid w:val="00DB7612"/>
    <w:rsid w:val="00DD653C"/>
    <w:rsid w:val="00DE64F7"/>
    <w:rsid w:val="00E03169"/>
    <w:rsid w:val="00E039CF"/>
    <w:rsid w:val="00E12BC8"/>
    <w:rsid w:val="00E200E5"/>
    <w:rsid w:val="00E212FC"/>
    <w:rsid w:val="00E33962"/>
    <w:rsid w:val="00E369C4"/>
    <w:rsid w:val="00E43B1E"/>
    <w:rsid w:val="00E62E56"/>
    <w:rsid w:val="00E73360"/>
    <w:rsid w:val="00E902F5"/>
    <w:rsid w:val="00EC7151"/>
    <w:rsid w:val="00ED7202"/>
    <w:rsid w:val="00EF133F"/>
    <w:rsid w:val="00EF24AB"/>
    <w:rsid w:val="00F31F4E"/>
    <w:rsid w:val="00F41738"/>
    <w:rsid w:val="00F43A4C"/>
    <w:rsid w:val="00F632F9"/>
    <w:rsid w:val="00F70897"/>
    <w:rsid w:val="00FA2502"/>
    <w:rsid w:val="00FA33C8"/>
    <w:rsid w:val="00FB09BC"/>
    <w:rsid w:val="00FE560F"/>
    <w:rsid w:val="01338E18"/>
    <w:rsid w:val="023A1249"/>
    <w:rsid w:val="02712DD1"/>
    <w:rsid w:val="027533DA"/>
    <w:rsid w:val="0489E88A"/>
    <w:rsid w:val="076A92FB"/>
    <w:rsid w:val="076EABFE"/>
    <w:rsid w:val="08DA7E37"/>
    <w:rsid w:val="0943B18B"/>
    <w:rsid w:val="09DA4586"/>
    <w:rsid w:val="0A8960E5"/>
    <w:rsid w:val="0BC38880"/>
    <w:rsid w:val="0CE45C82"/>
    <w:rsid w:val="0D3F7613"/>
    <w:rsid w:val="0D40790E"/>
    <w:rsid w:val="0D513848"/>
    <w:rsid w:val="0E22824D"/>
    <w:rsid w:val="0E8AD9A9"/>
    <w:rsid w:val="0ECD9772"/>
    <w:rsid w:val="10B7278B"/>
    <w:rsid w:val="11A6CD54"/>
    <w:rsid w:val="12EA836A"/>
    <w:rsid w:val="13FA3F7A"/>
    <w:rsid w:val="1477D5BA"/>
    <w:rsid w:val="149326DC"/>
    <w:rsid w:val="153B43DF"/>
    <w:rsid w:val="15738105"/>
    <w:rsid w:val="171BA6CE"/>
    <w:rsid w:val="176C31D7"/>
    <w:rsid w:val="17DACDBC"/>
    <w:rsid w:val="187479B8"/>
    <w:rsid w:val="1AC0450D"/>
    <w:rsid w:val="1AC831D6"/>
    <w:rsid w:val="1B59A689"/>
    <w:rsid w:val="1B92F21D"/>
    <w:rsid w:val="1C4D5042"/>
    <w:rsid w:val="1C50F6E7"/>
    <w:rsid w:val="1C99639D"/>
    <w:rsid w:val="1D3F10F8"/>
    <w:rsid w:val="1E222DD3"/>
    <w:rsid w:val="1EC4B566"/>
    <w:rsid w:val="209B9FF1"/>
    <w:rsid w:val="212F8691"/>
    <w:rsid w:val="22209F11"/>
    <w:rsid w:val="2303A596"/>
    <w:rsid w:val="239278A4"/>
    <w:rsid w:val="241EF638"/>
    <w:rsid w:val="24A4068E"/>
    <w:rsid w:val="24D3B5B4"/>
    <w:rsid w:val="252E4905"/>
    <w:rsid w:val="253A00B0"/>
    <w:rsid w:val="26CAA5A3"/>
    <w:rsid w:val="29E59532"/>
    <w:rsid w:val="29F1BC68"/>
    <w:rsid w:val="2A31649D"/>
    <w:rsid w:val="2CCEFA64"/>
    <w:rsid w:val="2CFD6281"/>
    <w:rsid w:val="2F21235A"/>
    <w:rsid w:val="2FC07699"/>
    <w:rsid w:val="31A33901"/>
    <w:rsid w:val="31D758F7"/>
    <w:rsid w:val="31EE9CAD"/>
    <w:rsid w:val="31FB9136"/>
    <w:rsid w:val="32D88CDD"/>
    <w:rsid w:val="33D57A1D"/>
    <w:rsid w:val="346A0EA7"/>
    <w:rsid w:val="3495FCD4"/>
    <w:rsid w:val="35E9775E"/>
    <w:rsid w:val="37C377FF"/>
    <w:rsid w:val="396D5595"/>
    <w:rsid w:val="399F5DBC"/>
    <w:rsid w:val="39A6E5A0"/>
    <w:rsid w:val="3A802DD0"/>
    <w:rsid w:val="3C614B35"/>
    <w:rsid w:val="3C75208C"/>
    <w:rsid w:val="3D3E43DD"/>
    <w:rsid w:val="3DCA29F9"/>
    <w:rsid w:val="3E193B66"/>
    <w:rsid w:val="3F5B60D0"/>
    <w:rsid w:val="3F90EA7F"/>
    <w:rsid w:val="41CFE857"/>
    <w:rsid w:val="42C2714D"/>
    <w:rsid w:val="435D0191"/>
    <w:rsid w:val="43627A52"/>
    <w:rsid w:val="43FCD8BE"/>
    <w:rsid w:val="43FD822B"/>
    <w:rsid w:val="4486EA01"/>
    <w:rsid w:val="459E68FD"/>
    <w:rsid w:val="461C02D2"/>
    <w:rsid w:val="46365A1F"/>
    <w:rsid w:val="473E5D80"/>
    <w:rsid w:val="47669C8E"/>
    <w:rsid w:val="4930C5D1"/>
    <w:rsid w:val="4AF6212F"/>
    <w:rsid w:val="4B3B866D"/>
    <w:rsid w:val="4BAE2F9A"/>
    <w:rsid w:val="4BB6686A"/>
    <w:rsid w:val="4D957CE8"/>
    <w:rsid w:val="4EB6EF2E"/>
    <w:rsid w:val="4F2303CC"/>
    <w:rsid w:val="50BCA40E"/>
    <w:rsid w:val="519AF62E"/>
    <w:rsid w:val="51C7C281"/>
    <w:rsid w:val="53027360"/>
    <w:rsid w:val="5483FA34"/>
    <w:rsid w:val="549E43C1"/>
    <w:rsid w:val="559206B4"/>
    <w:rsid w:val="566909E2"/>
    <w:rsid w:val="57C4CCB8"/>
    <w:rsid w:val="5836F168"/>
    <w:rsid w:val="58E2E1D6"/>
    <w:rsid w:val="5BA2F041"/>
    <w:rsid w:val="5BA3B43F"/>
    <w:rsid w:val="5BEF511A"/>
    <w:rsid w:val="5C014838"/>
    <w:rsid w:val="5DB652F9"/>
    <w:rsid w:val="5DFA1AF8"/>
    <w:rsid w:val="5E52B97E"/>
    <w:rsid w:val="5E60563C"/>
    <w:rsid w:val="607B8AD5"/>
    <w:rsid w:val="61D0FFF5"/>
    <w:rsid w:val="61FA0FA9"/>
    <w:rsid w:val="6280272D"/>
    <w:rsid w:val="62C78E51"/>
    <w:rsid w:val="6344F92D"/>
    <w:rsid w:val="63E4FA43"/>
    <w:rsid w:val="64C08040"/>
    <w:rsid w:val="65D32713"/>
    <w:rsid w:val="66F283BB"/>
    <w:rsid w:val="68C6A2E3"/>
    <w:rsid w:val="69FB2DE5"/>
    <w:rsid w:val="6B875A08"/>
    <w:rsid w:val="6DC909C6"/>
    <w:rsid w:val="6E922D17"/>
    <w:rsid w:val="70D1B4C8"/>
    <w:rsid w:val="70DC6479"/>
    <w:rsid w:val="7100AA88"/>
    <w:rsid w:val="726D8529"/>
    <w:rsid w:val="734CF2B1"/>
    <w:rsid w:val="7431A58B"/>
    <w:rsid w:val="75D41BAB"/>
    <w:rsid w:val="76233E2D"/>
    <w:rsid w:val="76256263"/>
    <w:rsid w:val="76922A48"/>
    <w:rsid w:val="792FAD71"/>
    <w:rsid w:val="7977E89E"/>
    <w:rsid w:val="79E54F58"/>
    <w:rsid w:val="7ADD86F3"/>
    <w:rsid w:val="7B910DBC"/>
    <w:rsid w:val="7C68A09B"/>
    <w:rsid w:val="7DDCD911"/>
    <w:rsid w:val="7E4838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C37BC"/>
  <w15:docId w15:val="{A6EABBF6-74DD-4625-818C-A05518B40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AU"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B09BC"/>
  </w:style>
  <w:style w:type="paragraph" w:styleId="Heading1">
    <w:name w:val="heading 1"/>
    <w:basedOn w:val="Normal"/>
    <w:next w:val="Normal"/>
    <w:link w:val="Heading1Char"/>
    <w:uiPriority w:val="9"/>
    <w:qFormat/>
    <w:rsid w:val="00FB09BC"/>
    <w:pPr>
      <w:keepNext/>
      <w:keepLines/>
      <w:spacing w:before="320" w:after="40"/>
      <w:outlineLvl w:val="0"/>
    </w:pPr>
    <w:rPr>
      <w:rFonts w:asciiTheme="majorHAnsi" w:hAnsiTheme="majorHAnsi" w:eastAsiaTheme="majorEastAsia" w:cstheme="majorBidi"/>
      <w:b/>
      <w:bCs/>
      <w:caps/>
      <w:spacing w:val="4"/>
      <w:sz w:val="28"/>
      <w:szCs w:val="28"/>
    </w:rPr>
  </w:style>
  <w:style w:type="paragraph" w:styleId="Heading2">
    <w:name w:val="heading 2"/>
    <w:basedOn w:val="Normal"/>
    <w:next w:val="Normal"/>
    <w:link w:val="Heading2Char"/>
    <w:uiPriority w:val="9"/>
    <w:unhideWhenUsed/>
    <w:qFormat/>
    <w:rsid w:val="00FB09BC"/>
    <w:pPr>
      <w:keepNext/>
      <w:keepLines/>
      <w:spacing w:before="120" w:after="0"/>
      <w:outlineLvl w:val="1"/>
    </w:pPr>
    <w:rPr>
      <w:rFonts w:asciiTheme="majorHAnsi" w:hAnsiTheme="majorHAnsi" w:eastAsiaTheme="majorEastAsia" w:cstheme="majorBidi"/>
      <w:b/>
      <w:bCs/>
      <w:sz w:val="28"/>
      <w:szCs w:val="28"/>
    </w:rPr>
  </w:style>
  <w:style w:type="paragraph" w:styleId="Heading3">
    <w:name w:val="heading 3"/>
    <w:basedOn w:val="Normal"/>
    <w:next w:val="Normal"/>
    <w:link w:val="Heading3Char"/>
    <w:uiPriority w:val="9"/>
    <w:semiHidden/>
    <w:unhideWhenUsed/>
    <w:qFormat/>
    <w:rsid w:val="00FB09BC"/>
    <w:pPr>
      <w:keepNext/>
      <w:keepLines/>
      <w:spacing w:before="120" w:after="0"/>
      <w:outlineLvl w:val="2"/>
    </w:pPr>
    <w:rPr>
      <w:rFonts w:asciiTheme="majorHAnsi" w:hAnsiTheme="majorHAnsi" w:eastAsiaTheme="majorEastAsia" w:cstheme="majorBidi"/>
      <w:spacing w:val="4"/>
      <w:sz w:val="24"/>
      <w:szCs w:val="24"/>
    </w:rPr>
  </w:style>
  <w:style w:type="paragraph" w:styleId="Heading4">
    <w:name w:val="heading 4"/>
    <w:basedOn w:val="Normal"/>
    <w:next w:val="Normal"/>
    <w:link w:val="Heading4Char"/>
    <w:uiPriority w:val="9"/>
    <w:semiHidden/>
    <w:unhideWhenUsed/>
    <w:qFormat/>
    <w:rsid w:val="00FB09BC"/>
    <w:pPr>
      <w:keepNext/>
      <w:keepLines/>
      <w:spacing w:before="120" w:after="0"/>
      <w:outlineLvl w:val="3"/>
    </w:pPr>
    <w:rPr>
      <w:rFonts w:asciiTheme="majorHAnsi" w:hAnsiTheme="majorHAnsi" w:eastAsiaTheme="majorEastAsia" w:cstheme="majorBidi"/>
      <w:i/>
      <w:iCs/>
      <w:sz w:val="24"/>
      <w:szCs w:val="24"/>
    </w:rPr>
  </w:style>
  <w:style w:type="paragraph" w:styleId="Heading5">
    <w:name w:val="heading 5"/>
    <w:basedOn w:val="Normal"/>
    <w:next w:val="Normal"/>
    <w:link w:val="Heading5Char"/>
    <w:uiPriority w:val="9"/>
    <w:semiHidden/>
    <w:unhideWhenUsed/>
    <w:qFormat/>
    <w:rsid w:val="00FB09BC"/>
    <w:pPr>
      <w:keepNext/>
      <w:keepLines/>
      <w:spacing w:before="120" w:after="0"/>
      <w:outlineLvl w:val="4"/>
    </w:pPr>
    <w:rPr>
      <w:rFonts w:asciiTheme="majorHAnsi" w:hAnsiTheme="majorHAnsi" w:eastAsiaTheme="majorEastAsia" w:cstheme="majorBidi"/>
      <w:b/>
      <w:bCs/>
    </w:rPr>
  </w:style>
  <w:style w:type="paragraph" w:styleId="Heading6">
    <w:name w:val="heading 6"/>
    <w:basedOn w:val="Normal"/>
    <w:next w:val="Normal"/>
    <w:link w:val="Heading6Char"/>
    <w:uiPriority w:val="9"/>
    <w:semiHidden/>
    <w:unhideWhenUsed/>
    <w:qFormat/>
    <w:rsid w:val="00FB09BC"/>
    <w:pPr>
      <w:keepNext/>
      <w:keepLines/>
      <w:spacing w:before="120" w:after="0"/>
      <w:outlineLvl w:val="5"/>
    </w:pPr>
    <w:rPr>
      <w:rFonts w:asciiTheme="majorHAnsi" w:hAnsiTheme="majorHAnsi" w:eastAsiaTheme="majorEastAsia" w:cstheme="majorBidi"/>
      <w:b/>
      <w:bCs/>
      <w:i/>
      <w:iCs/>
    </w:rPr>
  </w:style>
  <w:style w:type="paragraph" w:styleId="Heading7">
    <w:name w:val="heading 7"/>
    <w:basedOn w:val="Normal"/>
    <w:next w:val="Normal"/>
    <w:link w:val="Heading7Char"/>
    <w:uiPriority w:val="9"/>
    <w:semiHidden/>
    <w:unhideWhenUsed/>
    <w:qFormat/>
    <w:rsid w:val="00FB09BC"/>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FB09BC"/>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FB09BC"/>
    <w:pPr>
      <w:keepNext/>
      <w:keepLines/>
      <w:spacing w:before="120" w:after="0"/>
      <w:outlineLvl w:val="8"/>
    </w:pPr>
    <w:rPr>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B09BC"/>
    <w:pPr>
      <w:tabs>
        <w:tab w:val="center" w:pos="4513"/>
        <w:tab w:val="right" w:pos="9026"/>
      </w:tabs>
      <w:spacing w:after="0" w:line="240" w:lineRule="auto"/>
    </w:pPr>
  </w:style>
  <w:style w:type="character" w:styleId="HeaderChar" w:customStyle="1">
    <w:name w:val="Header Char"/>
    <w:basedOn w:val="DefaultParagraphFont"/>
    <w:link w:val="Header"/>
    <w:uiPriority w:val="99"/>
    <w:rsid w:val="00FB09BC"/>
  </w:style>
  <w:style w:type="paragraph" w:styleId="Footer">
    <w:name w:val="footer"/>
    <w:basedOn w:val="Normal"/>
    <w:link w:val="FooterChar"/>
    <w:uiPriority w:val="99"/>
    <w:unhideWhenUsed/>
    <w:rsid w:val="00FB09BC"/>
    <w:pPr>
      <w:tabs>
        <w:tab w:val="center" w:pos="4513"/>
        <w:tab w:val="right" w:pos="9026"/>
      </w:tabs>
      <w:spacing w:after="0" w:line="240" w:lineRule="auto"/>
    </w:pPr>
  </w:style>
  <w:style w:type="character" w:styleId="FooterChar" w:customStyle="1">
    <w:name w:val="Footer Char"/>
    <w:basedOn w:val="DefaultParagraphFont"/>
    <w:link w:val="Footer"/>
    <w:uiPriority w:val="99"/>
    <w:rsid w:val="00FB09BC"/>
  </w:style>
  <w:style w:type="character" w:styleId="Heading1Char" w:customStyle="1">
    <w:name w:val="Heading 1 Char"/>
    <w:basedOn w:val="DefaultParagraphFont"/>
    <w:link w:val="Heading1"/>
    <w:uiPriority w:val="9"/>
    <w:rsid w:val="00FB09BC"/>
    <w:rPr>
      <w:rFonts w:asciiTheme="majorHAnsi" w:hAnsiTheme="majorHAnsi" w:eastAsiaTheme="majorEastAsia" w:cstheme="majorBidi"/>
      <w:b/>
      <w:bCs/>
      <w:caps/>
      <w:spacing w:val="4"/>
      <w:sz w:val="28"/>
      <w:szCs w:val="28"/>
    </w:rPr>
  </w:style>
  <w:style w:type="character" w:styleId="Heading2Char" w:customStyle="1">
    <w:name w:val="Heading 2 Char"/>
    <w:basedOn w:val="DefaultParagraphFont"/>
    <w:link w:val="Heading2"/>
    <w:uiPriority w:val="9"/>
    <w:rsid w:val="00FB09BC"/>
    <w:rPr>
      <w:rFonts w:asciiTheme="majorHAnsi" w:hAnsiTheme="majorHAnsi" w:eastAsiaTheme="majorEastAsia" w:cstheme="majorBidi"/>
      <w:b/>
      <w:bCs/>
      <w:sz w:val="28"/>
      <w:szCs w:val="28"/>
    </w:rPr>
  </w:style>
  <w:style w:type="character" w:styleId="Heading3Char" w:customStyle="1">
    <w:name w:val="Heading 3 Char"/>
    <w:basedOn w:val="DefaultParagraphFont"/>
    <w:link w:val="Heading3"/>
    <w:uiPriority w:val="9"/>
    <w:semiHidden/>
    <w:rsid w:val="00FB09BC"/>
    <w:rPr>
      <w:rFonts w:asciiTheme="majorHAnsi" w:hAnsiTheme="majorHAnsi" w:eastAsiaTheme="majorEastAsia" w:cstheme="majorBidi"/>
      <w:spacing w:val="4"/>
      <w:sz w:val="24"/>
      <w:szCs w:val="24"/>
    </w:rPr>
  </w:style>
  <w:style w:type="character" w:styleId="Heading4Char" w:customStyle="1">
    <w:name w:val="Heading 4 Char"/>
    <w:basedOn w:val="DefaultParagraphFont"/>
    <w:link w:val="Heading4"/>
    <w:uiPriority w:val="9"/>
    <w:semiHidden/>
    <w:rsid w:val="00FB09BC"/>
    <w:rPr>
      <w:rFonts w:asciiTheme="majorHAnsi" w:hAnsiTheme="majorHAnsi" w:eastAsiaTheme="majorEastAsia" w:cstheme="majorBidi"/>
      <w:i/>
      <w:iCs/>
      <w:sz w:val="24"/>
      <w:szCs w:val="24"/>
    </w:rPr>
  </w:style>
  <w:style w:type="character" w:styleId="Heading5Char" w:customStyle="1">
    <w:name w:val="Heading 5 Char"/>
    <w:basedOn w:val="DefaultParagraphFont"/>
    <w:link w:val="Heading5"/>
    <w:uiPriority w:val="9"/>
    <w:semiHidden/>
    <w:rsid w:val="00FB09BC"/>
    <w:rPr>
      <w:rFonts w:asciiTheme="majorHAnsi" w:hAnsiTheme="majorHAnsi" w:eastAsiaTheme="majorEastAsia" w:cstheme="majorBidi"/>
      <w:b/>
      <w:bCs/>
    </w:rPr>
  </w:style>
  <w:style w:type="character" w:styleId="Heading6Char" w:customStyle="1">
    <w:name w:val="Heading 6 Char"/>
    <w:basedOn w:val="DefaultParagraphFont"/>
    <w:link w:val="Heading6"/>
    <w:uiPriority w:val="9"/>
    <w:semiHidden/>
    <w:rsid w:val="00FB09BC"/>
    <w:rPr>
      <w:rFonts w:asciiTheme="majorHAnsi" w:hAnsiTheme="majorHAnsi" w:eastAsiaTheme="majorEastAsia" w:cstheme="majorBidi"/>
      <w:b/>
      <w:bCs/>
      <w:i/>
      <w:iCs/>
    </w:rPr>
  </w:style>
  <w:style w:type="character" w:styleId="Heading7Char" w:customStyle="1">
    <w:name w:val="Heading 7 Char"/>
    <w:basedOn w:val="DefaultParagraphFont"/>
    <w:link w:val="Heading7"/>
    <w:uiPriority w:val="9"/>
    <w:semiHidden/>
    <w:rsid w:val="00FB09BC"/>
    <w:rPr>
      <w:i/>
      <w:iCs/>
    </w:rPr>
  </w:style>
  <w:style w:type="character" w:styleId="Heading8Char" w:customStyle="1">
    <w:name w:val="Heading 8 Char"/>
    <w:basedOn w:val="DefaultParagraphFont"/>
    <w:link w:val="Heading8"/>
    <w:uiPriority w:val="9"/>
    <w:semiHidden/>
    <w:rsid w:val="00FB09BC"/>
    <w:rPr>
      <w:b/>
      <w:bCs/>
    </w:rPr>
  </w:style>
  <w:style w:type="character" w:styleId="Heading9Char" w:customStyle="1">
    <w:name w:val="Heading 9 Char"/>
    <w:basedOn w:val="DefaultParagraphFont"/>
    <w:link w:val="Heading9"/>
    <w:uiPriority w:val="9"/>
    <w:semiHidden/>
    <w:rsid w:val="00FB09BC"/>
    <w:rPr>
      <w:i/>
      <w:iCs/>
    </w:rPr>
  </w:style>
  <w:style w:type="paragraph" w:styleId="Caption">
    <w:name w:val="caption"/>
    <w:basedOn w:val="Normal"/>
    <w:next w:val="Normal"/>
    <w:uiPriority w:val="35"/>
    <w:semiHidden/>
    <w:unhideWhenUsed/>
    <w:qFormat/>
    <w:rsid w:val="00FB09BC"/>
    <w:rPr>
      <w:b/>
      <w:bCs/>
      <w:sz w:val="18"/>
      <w:szCs w:val="18"/>
    </w:rPr>
  </w:style>
  <w:style w:type="paragraph" w:styleId="Title">
    <w:name w:val="Title"/>
    <w:basedOn w:val="Normal"/>
    <w:next w:val="Normal"/>
    <w:link w:val="TitleChar"/>
    <w:uiPriority w:val="10"/>
    <w:qFormat/>
    <w:rsid w:val="00FB09BC"/>
    <w:pPr>
      <w:spacing w:after="0" w:line="240" w:lineRule="auto"/>
      <w:contextualSpacing/>
      <w:jc w:val="center"/>
    </w:pPr>
    <w:rPr>
      <w:rFonts w:asciiTheme="majorHAnsi" w:hAnsiTheme="majorHAnsi" w:eastAsiaTheme="majorEastAsia" w:cstheme="majorBidi"/>
      <w:b/>
      <w:bCs/>
      <w:spacing w:val="-7"/>
      <w:sz w:val="48"/>
      <w:szCs w:val="48"/>
    </w:rPr>
  </w:style>
  <w:style w:type="character" w:styleId="TitleChar" w:customStyle="1">
    <w:name w:val="Title Char"/>
    <w:basedOn w:val="DefaultParagraphFont"/>
    <w:link w:val="Title"/>
    <w:uiPriority w:val="10"/>
    <w:rsid w:val="00FB09BC"/>
    <w:rPr>
      <w:rFonts w:asciiTheme="majorHAnsi" w:hAnsiTheme="majorHAnsi" w:eastAsiaTheme="majorEastAsia" w:cstheme="majorBidi"/>
      <w:b/>
      <w:bCs/>
      <w:spacing w:val="-7"/>
      <w:sz w:val="48"/>
      <w:szCs w:val="48"/>
    </w:rPr>
  </w:style>
  <w:style w:type="paragraph" w:styleId="Subtitle">
    <w:name w:val="Subtitle"/>
    <w:basedOn w:val="Normal"/>
    <w:next w:val="Normal"/>
    <w:link w:val="SubtitleChar"/>
    <w:uiPriority w:val="11"/>
    <w:qFormat/>
    <w:rsid w:val="00FB09BC"/>
    <w:pPr>
      <w:numPr>
        <w:ilvl w:val="1"/>
      </w:numPr>
      <w:spacing w:after="240"/>
      <w:jc w:val="center"/>
    </w:pPr>
    <w:rPr>
      <w:rFonts w:asciiTheme="majorHAnsi" w:hAnsiTheme="majorHAnsi" w:eastAsiaTheme="majorEastAsia" w:cstheme="majorBidi"/>
      <w:sz w:val="24"/>
      <w:szCs w:val="24"/>
    </w:rPr>
  </w:style>
  <w:style w:type="character" w:styleId="SubtitleChar" w:customStyle="1">
    <w:name w:val="Subtitle Char"/>
    <w:basedOn w:val="DefaultParagraphFont"/>
    <w:link w:val="Subtitle"/>
    <w:uiPriority w:val="11"/>
    <w:rsid w:val="00FB09BC"/>
    <w:rPr>
      <w:rFonts w:asciiTheme="majorHAnsi" w:hAnsiTheme="majorHAnsi" w:eastAsiaTheme="majorEastAsia" w:cstheme="majorBidi"/>
      <w:sz w:val="24"/>
      <w:szCs w:val="24"/>
    </w:rPr>
  </w:style>
  <w:style w:type="character" w:styleId="Strong">
    <w:name w:val="Strong"/>
    <w:basedOn w:val="DefaultParagraphFont"/>
    <w:uiPriority w:val="22"/>
    <w:qFormat/>
    <w:rsid w:val="00FB09BC"/>
    <w:rPr>
      <w:b/>
      <w:bCs/>
      <w:color w:val="auto"/>
    </w:rPr>
  </w:style>
  <w:style w:type="character" w:styleId="Emphasis">
    <w:name w:val="Emphasis"/>
    <w:basedOn w:val="DefaultParagraphFont"/>
    <w:uiPriority w:val="20"/>
    <w:qFormat/>
    <w:rsid w:val="00FB09BC"/>
    <w:rPr>
      <w:i/>
      <w:iCs/>
      <w:color w:val="auto"/>
    </w:rPr>
  </w:style>
  <w:style w:type="paragraph" w:styleId="NoSpacing">
    <w:name w:val="No Spacing"/>
    <w:uiPriority w:val="1"/>
    <w:qFormat/>
    <w:rsid w:val="00FB09BC"/>
    <w:pPr>
      <w:spacing w:after="0" w:line="240" w:lineRule="auto"/>
    </w:pPr>
  </w:style>
  <w:style w:type="paragraph" w:styleId="Quote">
    <w:name w:val="Quote"/>
    <w:basedOn w:val="Normal"/>
    <w:next w:val="Normal"/>
    <w:link w:val="QuoteChar"/>
    <w:uiPriority w:val="29"/>
    <w:qFormat/>
    <w:rsid w:val="00FB09BC"/>
    <w:pPr>
      <w:spacing w:before="200" w:line="264" w:lineRule="auto"/>
      <w:ind w:left="864" w:right="864"/>
      <w:jc w:val="center"/>
    </w:pPr>
    <w:rPr>
      <w:rFonts w:asciiTheme="majorHAnsi" w:hAnsiTheme="majorHAnsi" w:eastAsiaTheme="majorEastAsia" w:cstheme="majorBidi"/>
      <w:i/>
      <w:iCs/>
      <w:sz w:val="24"/>
      <w:szCs w:val="24"/>
    </w:rPr>
  </w:style>
  <w:style w:type="character" w:styleId="QuoteChar" w:customStyle="1">
    <w:name w:val="Quote Char"/>
    <w:basedOn w:val="DefaultParagraphFont"/>
    <w:link w:val="Quote"/>
    <w:uiPriority w:val="29"/>
    <w:rsid w:val="00FB09BC"/>
    <w:rPr>
      <w:rFonts w:asciiTheme="majorHAnsi" w:hAnsiTheme="majorHAnsi" w:eastAsiaTheme="majorEastAsia" w:cstheme="majorBidi"/>
      <w:i/>
      <w:iCs/>
      <w:sz w:val="24"/>
      <w:szCs w:val="24"/>
    </w:rPr>
  </w:style>
  <w:style w:type="paragraph" w:styleId="IntenseQuote">
    <w:name w:val="Intense Quote"/>
    <w:basedOn w:val="Normal"/>
    <w:next w:val="Normal"/>
    <w:link w:val="IntenseQuoteChar"/>
    <w:uiPriority w:val="30"/>
    <w:qFormat/>
    <w:rsid w:val="00FB09BC"/>
    <w:pPr>
      <w:spacing w:before="100" w:beforeAutospacing="1" w:after="240"/>
      <w:ind w:left="936" w:right="936"/>
      <w:jc w:val="center"/>
    </w:pPr>
    <w:rPr>
      <w:rFonts w:asciiTheme="majorHAnsi" w:hAnsiTheme="majorHAnsi" w:eastAsiaTheme="majorEastAsia" w:cstheme="majorBidi"/>
      <w:sz w:val="26"/>
      <w:szCs w:val="26"/>
    </w:rPr>
  </w:style>
  <w:style w:type="character" w:styleId="IntenseQuoteChar" w:customStyle="1">
    <w:name w:val="Intense Quote Char"/>
    <w:basedOn w:val="DefaultParagraphFont"/>
    <w:link w:val="IntenseQuote"/>
    <w:uiPriority w:val="30"/>
    <w:rsid w:val="00FB09BC"/>
    <w:rPr>
      <w:rFonts w:asciiTheme="majorHAnsi" w:hAnsiTheme="majorHAnsi" w:eastAsiaTheme="majorEastAsia" w:cstheme="majorBidi"/>
      <w:sz w:val="26"/>
      <w:szCs w:val="26"/>
    </w:rPr>
  </w:style>
  <w:style w:type="character" w:styleId="SubtleEmphasis">
    <w:name w:val="Subtle Emphasis"/>
    <w:basedOn w:val="DefaultParagraphFont"/>
    <w:uiPriority w:val="19"/>
    <w:qFormat/>
    <w:rsid w:val="00FB09BC"/>
    <w:rPr>
      <w:i/>
      <w:iCs/>
      <w:color w:val="auto"/>
    </w:rPr>
  </w:style>
  <w:style w:type="character" w:styleId="IntenseEmphasis">
    <w:name w:val="Intense Emphasis"/>
    <w:basedOn w:val="DefaultParagraphFont"/>
    <w:uiPriority w:val="21"/>
    <w:qFormat/>
    <w:rsid w:val="00FB09BC"/>
    <w:rPr>
      <w:b/>
      <w:bCs/>
      <w:i/>
      <w:iCs/>
      <w:color w:val="auto"/>
    </w:rPr>
  </w:style>
  <w:style w:type="character" w:styleId="SubtleReference">
    <w:name w:val="Subtle Reference"/>
    <w:basedOn w:val="DefaultParagraphFont"/>
    <w:uiPriority w:val="31"/>
    <w:qFormat/>
    <w:rsid w:val="00FB09BC"/>
    <w:rPr>
      <w:smallCaps/>
      <w:color w:val="auto"/>
      <w:u w:val="single" w:color="7F7F7F" w:themeColor="text1" w:themeTint="80"/>
    </w:rPr>
  </w:style>
  <w:style w:type="character" w:styleId="IntenseReference">
    <w:name w:val="Intense Reference"/>
    <w:basedOn w:val="DefaultParagraphFont"/>
    <w:uiPriority w:val="32"/>
    <w:qFormat/>
    <w:rsid w:val="00FB09BC"/>
    <w:rPr>
      <w:b/>
      <w:bCs/>
      <w:smallCaps/>
      <w:color w:val="auto"/>
      <w:u w:val="single"/>
    </w:rPr>
  </w:style>
  <w:style w:type="character" w:styleId="BookTitle">
    <w:name w:val="Book Title"/>
    <w:basedOn w:val="DefaultParagraphFont"/>
    <w:uiPriority w:val="33"/>
    <w:qFormat/>
    <w:rsid w:val="00FB09BC"/>
    <w:rPr>
      <w:b/>
      <w:bCs/>
      <w:smallCaps/>
      <w:color w:val="auto"/>
    </w:rPr>
  </w:style>
  <w:style w:type="paragraph" w:styleId="TOCHeading">
    <w:name w:val="TOC Heading"/>
    <w:basedOn w:val="Heading1"/>
    <w:next w:val="Normal"/>
    <w:uiPriority w:val="39"/>
    <w:semiHidden/>
    <w:unhideWhenUsed/>
    <w:qFormat/>
    <w:rsid w:val="00FB09BC"/>
    <w:pPr>
      <w:outlineLvl w:val="9"/>
    </w:pPr>
  </w:style>
  <w:style w:type="paragraph" w:styleId="ListParagraph">
    <w:name w:val="List Paragraph"/>
    <w:basedOn w:val="Normal"/>
    <w:uiPriority w:val="34"/>
    <w:qFormat/>
    <w:rsid w:val="00FB09BC"/>
    <w:pPr>
      <w:ind w:left="720"/>
      <w:contextualSpacing/>
    </w:pPr>
  </w:style>
  <w:style w:type="paragraph" w:styleId="Default" w:customStyle="1">
    <w:name w:val="Default"/>
    <w:rsid w:val="00FB09BC"/>
    <w:pPr>
      <w:autoSpaceDE w:val="0"/>
      <w:autoSpaceDN w:val="0"/>
      <w:adjustRightInd w:val="0"/>
      <w:spacing w:after="0" w:line="240" w:lineRule="auto"/>
      <w:jc w:val="left"/>
    </w:pPr>
    <w:rPr>
      <w:rFonts w:ascii="Calibri" w:hAnsi="Calibri" w:cs="Calibri" w:eastAsiaTheme="minorHAnsi"/>
      <w:color w:val="000000"/>
      <w:sz w:val="24"/>
      <w:szCs w:val="24"/>
    </w:rPr>
  </w:style>
  <w:style w:type="paragraph" w:styleId="DecimalAligned" w:customStyle="1">
    <w:name w:val="Decimal Aligned"/>
    <w:basedOn w:val="Normal"/>
    <w:uiPriority w:val="40"/>
    <w:qFormat/>
    <w:rsid w:val="00FB09BC"/>
    <w:pPr>
      <w:tabs>
        <w:tab w:val="decimal" w:pos="360"/>
      </w:tabs>
      <w:spacing w:after="200" w:line="276" w:lineRule="auto"/>
      <w:jc w:val="left"/>
    </w:pPr>
    <w:rPr>
      <w:rFonts w:cs="Times New Roman"/>
      <w:lang w:val="en-US"/>
    </w:rPr>
  </w:style>
  <w:style w:type="paragraph" w:styleId="FootnoteText">
    <w:name w:val="footnote text"/>
    <w:basedOn w:val="Normal"/>
    <w:link w:val="FootnoteTextChar"/>
    <w:uiPriority w:val="99"/>
    <w:unhideWhenUsed/>
    <w:rsid w:val="00FB09BC"/>
    <w:pPr>
      <w:spacing w:after="0" w:line="240" w:lineRule="auto"/>
      <w:jc w:val="left"/>
    </w:pPr>
    <w:rPr>
      <w:rFonts w:cs="Times New Roman"/>
      <w:sz w:val="20"/>
      <w:szCs w:val="20"/>
      <w:lang w:val="en-US"/>
    </w:rPr>
  </w:style>
  <w:style w:type="character" w:styleId="FootnoteTextChar" w:customStyle="1">
    <w:name w:val="Footnote Text Char"/>
    <w:basedOn w:val="DefaultParagraphFont"/>
    <w:link w:val="FootnoteText"/>
    <w:uiPriority w:val="99"/>
    <w:rsid w:val="00FB09BC"/>
    <w:rPr>
      <w:rFonts w:cs="Times New Roman"/>
      <w:sz w:val="20"/>
      <w:szCs w:val="20"/>
      <w:lang w:val="en-US"/>
    </w:rPr>
  </w:style>
  <w:style w:type="table" w:styleId="LightShading-Accent1">
    <w:name w:val="Light Shading Accent 1"/>
    <w:basedOn w:val="TableNormal"/>
    <w:uiPriority w:val="60"/>
    <w:rsid w:val="00FB09BC"/>
    <w:pPr>
      <w:spacing w:after="0" w:line="240" w:lineRule="auto"/>
      <w:jc w:val="left"/>
    </w:pPr>
    <w:rPr>
      <w:color w:val="830F0E" w:themeColor="accent1" w:themeShade="BF"/>
      <w:lang w:val="en-US"/>
    </w:rPr>
    <w:tblPr>
      <w:tblStyleRowBandSize w:val="1"/>
      <w:tblStyleColBandSize w:val="1"/>
      <w:tblBorders>
        <w:top w:val="single" w:color="B01513" w:themeColor="accent1" w:sz="8" w:space="0"/>
        <w:bottom w:val="single" w:color="B01513" w:themeColor="accent1" w:sz="8" w:space="0"/>
      </w:tblBorders>
    </w:tblPr>
    <w:tblStylePr w:type="firstRow">
      <w:pPr>
        <w:spacing w:before="0" w:after="0" w:line="240" w:lineRule="auto"/>
      </w:pPr>
      <w:rPr>
        <w:b/>
        <w:bCs/>
      </w:rPr>
      <w:tblPr/>
      <w:tcPr>
        <w:tcBorders>
          <w:top w:val="single" w:color="B01513" w:themeColor="accent1" w:sz="8" w:space="0"/>
          <w:left w:val="nil"/>
          <w:bottom w:val="single" w:color="B01513" w:themeColor="accent1" w:sz="8" w:space="0"/>
          <w:right w:val="nil"/>
          <w:insideH w:val="nil"/>
          <w:insideV w:val="nil"/>
        </w:tcBorders>
      </w:tcPr>
    </w:tblStylePr>
    <w:tblStylePr w:type="lastRow">
      <w:pPr>
        <w:spacing w:before="0" w:after="0" w:line="240" w:lineRule="auto"/>
      </w:pPr>
      <w:rPr>
        <w:b/>
        <w:bCs/>
      </w:rPr>
      <w:tblPr/>
      <w:tcPr>
        <w:tcBorders>
          <w:top w:val="single" w:color="B01513" w:themeColor="accent1" w:sz="8" w:space="0"/>
          <w:left w:val="nil"/>
          <w:bottom w:val="single" w:color="B01513"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B9B8" w:themeFill="accent1" w:themeFillTint="3F"/>
      </w:tcPr>
    </w:tblStylePr>
    <w:tblStylePr w:type="band1Horz">
      <w:tblPr/>
      <w:tcPr>
        <w:tcBorders>
          <w:left w:val="nil"/>
          <w:right w:val="nil"/>
          <w:insideH w:val="nil"/>
          <w:insideV w:val="nil"/>
        </w:tcBorders>
        <w:shd w:val="clear" w:color="auto" w:fill="F7B9B8" w:themeFill="accent1" w:themeFillTint="3F"/>
      </w:tcPr>
    </w:tblStylePr>
  </w:style>
  <w:style w:type="table" w:styleId="TableGrid">
    <w:name w:val="Table Grid"/>
    <w:basedOn w:val="TableNormal"/>
    <w:uiPriority w:val="39"/>
    <w:rsid w:val="00FB09B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C80B5B"/>
    <w:rPr>
      <w:sz w:val="16"/>
      <w:szCs w:val="16"/>
    </w:rPr>
  </w:style>
  <w:style w:type="paragraph" w:styleId="CommentText">
    <w:name w:val="annotation text"/>
    <w:basedOn w:val="Normal"/>
    <w:link w:val="CommentTextChar"/>
    <w:uiPriority w:val="99"/>
    <w:semiHidden/>
    <w:unhideWhenUsed/>
    <w:rsid w:val="00C80B5B"/>
    <w:pPr>
      <w:spacing w:line="240" w:lineRule="auto"/>
    </w:pPr>
    <w:rPr>
      <w:sz w:val="20"/>
      <w:szCs w:val="20"/>
    </w:rPr>
  </w:style>
  <w:style w:type="character" w:styleId="CommentTextChar" w:customStyle="1">
    <w:name w:val="Comment Text Char"/>
    <w:basedOn w:val="DefaultParagraphFont"/>
    <w:link w:val="CommentText"/>
    <w:uiPriority w:val="99"/>
    <w:semiHidden/>
    <w:rsid w:val="00C80B5B"/>
    <w:rPr>
      <w:sz w:val="20"/>
      <w:szCs w:val="20"/>
    </w:rPr>
  </w:style>
  <w:style w:type="paragraph" w:styleId="CommentSubject">
    <w:name w:val="annotation subject"/>
    <w:basedOn w:val="CommentText"/>
    <w:next w:val="CommentText"/>
    <w:link w:val="CommentSubjectChar"/>
    <w:uiPriority w:val="99"/>
    <w:semiHidden/>
    <w:unhideWhenUsed/>
    <w:rsid w:val="00C80B5B"/>
    <w:rPr>
      <w:b/>
      <w:bCs/>
    </w:rPr>
  </w:style>
  <w:style w:type="character" w:styleId="CommentSubjectChar" w:customStyle="1">
    <w:name w:val="Comment Subject Char"/>
    <w:basedOn w:val="CommentTextChar"/>
    <w:link w:val="CommentSubject"/>
    <w:uiPriority w:val="99"/>
    <w:semiHidden/>
    <w:rsid w:val="00C80B5B"/>
    <w:rPr>
      <w:b/>
      <w:bCs/>
      <w:sz w:val="20"/>
      <w:szCs w:val="20"/>
    </w:rPr>
  </w:style>
  <w:style w:type="paragraph" w:styleId="Revision">
    <w:name w:val="Revision"/>
    <w:hidden/>
    <w:uiPriority w:val="99"/>
    <w:semiHidden/>
    <w:rsid w:val="00C80B5B"/>
    <w:pPr>
      <w:spacing w:after="0" w:line="240" w:lineRule="auto"/>
      <w:jc w:val="left"/>
    </w:pPr>
  </w:style>
  <w:style w:type="paragraph" w:styleId="BalloonText">
    <w:name w:val="Balloon Text"/>
    <w:basedOn w:val="Normal"/>
    <w:link w:val="BalloonTextChar"/>
    <w:uiPriority w:val="99"/>
    <w:semiHidden/>
    <w:unhideWhenUsed/>
    <w:rsid w:val="00C80B5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80B5B"/>
    <w:rPr>
      <w:rFonts w:ascii="Segoe UI" w:hAnsi="Segoe UI" w:cs="Segoe UI"/>
      <w:sz w:val="18"/>
      <w:szCs w:val="18"/>
    </w:rPr>
  </w:style>
  <w:style w:type="paragraph" w:styleId="SuperHeading" w:customStyle="1">
    <w:name w:val="SuperHeading"/>
    <w:basedOn w:val="Normal"/>
    <w:rsid w:val="00C676E7"/>
    <w:pPr>
      <w:keepNext/>
      <w:keepLines/>
      <w:spacing w:before="240" w:after="120" w:line="240" w:lineRule="auto"/>
      <w:jc w:val="left"/>
      <w:outlineLvl w:val="0"/>
    </w:pPr>
    <w:rPr>
      <w:rFonts w:ascii="Times New Roman" w:hAnsi="Times New Roman" w:eastAsia="Times New Roman" w:cs="Times New Roman"/>
      <w:b/>
      <w:sz w:val="32"/>
      <w:szCs w:val="20"/>
    </w:rPr>
  </w:style>
  <w:style w:type="paragraph" w:styleId="List">
    <w:name w:val="List"/>
    <w:basedOn w:val="BodyText"/>
    <w:next w:val="BodyText"/>
    <w:rsid w:val="00C676E7"/>
    <w:pPr>
      <w:keepLines/>
      <w:tabs>
        <w:tab w:val="left" w:pos="340"/>
      </w:tabs>
      <w:spacing w:before="60" w:after="60" w:line="240" w:lineRule="auto"/>
      <w:ind w:left="340" w:hanging="340"/>
      <w:jc w:val="left"/>
    </w:pPr>
    <w:rPr>
      <w:rFonts w:ascii="Times New Roman" w:hAnsi="Times New Roman" w:eastAsia="Times New Roman" w:cs="Times New Roman"/>
      <w:sz w:val="24"/>
    </w:rPr>
  </w:style>
  <w:style w:type="paragraph" w:styleId="BodyText">
    <w:name w:val="Body Text"/>
    <w:basedOn w:val="Normal"/>
    <w:link w:val="BodyTextChar"/>
    <w:uiPriority w:val="99"/>
    <w:semiHidden/>
    <w:unhideWhenUsed/>
    <w:rsid w:val="00C676E7"/>
    <w:pPr>
      <w:spacing w:after="120"/>
    </w:pPr>
  </w:style>
  <w:style w:type="character" w:styleId="BodyTextChar" w:customStyle="1">
    <w:name w:val="Body Text Char"/>
    <w:basedOn w:val="DefaultParagraphFont"/>
    <w:link w:val="BodyText"/>
    <w:uiPriority w:val="99"/>
    <w:semiHidden/>
    <w:rsid w:val="00C676E7"/>
  </w:style>
  <w:style w:type="character" w:styleId="Hyperlink">
    <w:name w:val="Hyperlink"/>
    <w:basedOn w:val="DefaultParagraphFont"/>
    <w:uiPriority w:val="99"/>
    <w:unhideWhenUsed/>
    <w:rsid w:val="001942EE"/>
    <w:rPr>
      <w:color w:val="0000FF"/>
      <w:u w:val="single"/>
    </w:rPr>
  </w:style>
  <w:style w:type="character" w:styleId="UnresolvedMention">
    <w:name w:val="Unresolved Mention"/>
    <w:basedOn w:val="DefaultParagraphFont"/>
    <w:uiPriority w:val="99"/>
    <w:semiHidden/>
    <w:unhideWhenUsed/>
    <w:rsid w:val="00292E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659386">
      <w:bodyDiv w:val="1"/>
      <w:marLeft w:val="0"/>
      <w:marRight w:val="0"/>
      <w:marTop w:val="0"/>
      <w:marBottom w:val="0"/>
      <w:divBdr>
        <w:top w:val="none" w:sz="0" w:space="0" w:color="auto"/>
        <w:left w:val="none" w:sz="0" w:space="0" w:color="auto"/>
        <w:bottom w:val="none" w:sz="0" w:space="0" w:color="auto"/>
        <w:right w:val="none" w:sz="0" w:space="0" w:color="auto"/>
      </w:divBdr>
      <w:divsChild>
        <w:div w:id="1145394977">
          <w:marLeft w:val="0"/>
          <w:marRight w:val="0"/>
          <w:marTop w:val="0"/>
          <w:marBottom w:val="0"/>
          <w:divBdr>
            <w:top w:val="none" w:sz="0" w:space="0" w:color="auto"/>
            <w:left w:val="none" w:sz="0" w:space="0" w:color="auto"/>
            <w:bottom w:val="none" w:sz="0" w:space="0" w:color="auto"/>
            <w:right w:val="none" w:sz="0" w:space="0" w:color="auto"/>
          </w:divBdr>
        </w:div>
      </w:divsChild>
    </w:div>
    <w:div w:id="574703521">
      <w:bodyDiv w:val="1"/>
      <w:marLeft w:val="0"/>
      <w:marRight w:val="0"/>
      <w:marTop w:val="0"/>
      <w:marBottom w:val="0"/>
      <w:divBdr>
        <w:top w:val="none" w:sz="0" w:space="0" w:color="auto"/>
        <w:left w:val="none" w:sz="0" w:space="0" w:color="auto"/>
        <w:bottom w:val="none" w:sz="0" w:space="0" w:color="auto"/>
        <w:right w:val="none" w:sz="0" w:space="0" w:color="auto"/>
      </w:divBdr>
      <w:divsChild>
        <w:div w:id="153646733">
          <w:marLeft w:val="0"/>
          <w:marRight w:val="0"/>
          <w:marTop w:val="0"/>
          <w:marBottom w:val="0"/>
          <w:divBdr>
            <w:top w:val="none" w:sz="0" w:space="0" w:color="auto"/>
            <w:left w:val="none" w:sz="0" w:space="0" w:color="auto"/>
            <w:bottom w:val="none" w:sz="0" w:space="0" w:color="auto"/>
            <w:right w:val="none" w:sz="0" w:space="0" w:color="auto"/>
          </w:divBdr>
        </w:div>
      </w:divsChild>
    </w:div>
    <w:div w:id="594553798">
      <w:bodyDiv w:val="1"/>
      <w:marLeft w:val="0"/>
      <w:marRight w:val="0"/>
      <w:marTop w:val="0"/>
      <w:marBottom w:val="0"/>
      <w:divBdr>
        <w:top w:val="none" w:sz="0" w:space="0" w:color="auto"/>
        <w:left w:val="none" w:sz="0" w:space="0" w:color="auto"/>
        <w:bottom w:val="none" w:sz="0" w:space="0" w:color="auto"/>
        <w:right w:val="none" w:sz="0" w:space="0" w:color="auto"/>
      </w:divBdr>
      <w:divsChild>
        <w:div w:id="1319459814">
          <w:marLeft w:val="0"/>
          <w:marRight w:val="0"/>
          <w:marTop w:val="0"/>
          <w:marBottom w:val="0"/>
          <w:divBdr>
            <w:top w:val="none" w:sz="0" w:space="0" w:color="auto"/>
            <w:left w:val="none" w:sz="0" w:space="0" w:color="auto"/>
            <w:bottom w:val="none" w:sz="0" w:space="0" w:color="auto"/>
            <w:right w:val="none" w:sz="0" w:space="0" w:color="auto"/>
          </w:divBdr>
        </w:div>
      </w:divsChild>
    </w:div>
    <w:div w:id="11216801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693">
          <w:marLeft w:val="0"/>
          <w:marRight w:val="0"/>
          <w:marTop w:val="0"/>
          <w:marBottom w:val="0"/>
          <w:divBdr>
            <w:top w:val="none" w:sz="0" w:space="0" w:color="auto"/>
            <w:left w:val="none" w:sz="0" w:space="0" w:color="auto"/>
            <w:bottom w:val="none" w:sz="0" w:space="0" w:color="auto"/>
            <w:right w:val="none" w:sz="0" w:space="0" w:color="auto"/>
          </w:divBdr>
        </w:div>
      </w:divsChild>
    </w:div>
    <w:div w:id="1637485443">
      <w:bodyDiv w:val="1"/>
      <w:marLeft w:val="0"/>
      <w:marRight w:val="0"/>
      <w:marTop w:val="0"/>
      <w:marBottom w:val="0"/>
      <w:divBdr>
        <w:top w:val="none" w:sz="0" w:space="0" w:color="auto"/>
        <w:left w:val="none" w:sz="0" w:space="0" w:color="auto"/>
        <w:bottom w:val="none" w:sz="0" w:space="0" w:color="auto"/>
        <w:right w:val="none" w:sz="0" w:space="0" w:color="auto"/>
      </w:divBdr>
      <w:divsChild>
        <w:div w:id="476343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learn.tafesa.edu.au/course/view.php?id=1698" TargetMode="External"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hyperlink" Target="https://training.gov.au/Training/Details/BSB50520"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3BFAC201-1B16-49FE-98C8-02F67627F6AA}"/>
      </w:docPartPr>
      <w:docPartBody>
        <w:p w:rsidR="00156720" w:rsidRDefault="001567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Meiryo">
    <w:altName w:val="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56720"/>
    <w:rsid w:val="00156720"/>
    <w:rsid w:val="002A663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7F9647943FB04EB792606E9F2DDE90" ma:contentTypeVersion="11" ma:contentTypeDescription="Create a new document." ma:contentTypeScope="" ma:versionID="648af10e03f6d2a568574c90d93df790">
  <xsd:schema xmlns:xsd="http://www.w3.org/2001/XMLSchema" xmlns:xs="http://www.w3.org/2001/XMLSchema" xmlns:p="http://schemas.microsoft.com/office/2006/metadata/properties" xmlns:ns2="2d577a54-c736-4f0e-9f7b-ba168d2a0ef5" xmlns:ns3="1602cbd7-79b9-40b1-8790-15bbf08fdbdd" targetNamespace="http://schemas.microsoft.com/office/2006/metadata/properties" ma:root="true" ma:fieldsID="b4f1baf6bbb229c53e32cb26fe5fb986" ns2:_="" ns3:_="">
    <xsd:import namespace="2d577a54-c736-4f0e-9f7b-ba168d2a0ef5"/>
    <xsd:import namespace="1602cbd7-79b9-40b1-8790-15bbf08fdb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77a54-c736-4f0e-9f7b-ba168d2a0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281e1bc-cfd4-46d5-80cf-6a32f66762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02cbd7-79b9-40b1-8790-15bbf08fdbd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237e583-8039-45fd-a6ba-361eec74f550}" ma:internalName="TaxCatchAll" ma:showField="CatchAllData" ma:web="1602cbd7-79b9-40b1-8790-15bbf08fdb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602cbd7-79b9-40b1-8790-15bbf08fdbdd" xsi:nil="true"/>
    <lcf76f155ced4ddcb4097134ff3c332f xmlns="2d577a54-c736-4f0e-9f7b-ba168d2a0ef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85AE9D-358C-4888-8064-649E59C54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77a54-c736-4f0e-9f7b-ba168d2a0ef5"/>
    <ds:schemaRef ds:uri="1602cbd7-79b9-40b1-8790-15bbf08fd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BC2C26-7CA7-4B46-BBBC-63C556519788}">
  <ds:schemaRefs>
    <ds:schemaRef ds:uri="http://schemas.microsoft.com/office/2006/metadata/properties"/>
    <ds:schemaRef ds:uri="http://schemas.microsoft.com/office/infopath/2007/PartnerControls"/>
    <ds:schemaRef ds:uri="1602cbd7-79b9-40b1-8790-15bbf08fdbdd"/>
    <ds:schemaRef ds:uri="2d577a54-c736-4f0e-9f7b-ba168d2a0ef5"/>
  </ds:schemaRefs>
</ds:datastoreItem>
</file>

<file path=customXml/itemProps3.xml><?xml version="1.0" encoding="utf-8"?>
<ds:datastoreItem xmlns:ds="http://schemas.openxmlformats.org/officeDocument/2006/customXml" ds:itemID="{0327472A-A9EB-4E46-B692-FE32AA704F0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REGICT-S602949</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Georgina Reade</dc:creator>
  <lastModifiedBy>Jane Lawn</lastModifiedBy>
  <revision>14</revision>
  <lastPrinted>2022-06-22T05:48:00.0000000Z</lastPrinted>
  <dcterms:created xsi:type="dcterms:W3CDTF">2022-06-22T05:43:00.0000000Z</dcterms:created>
  <dcterms:modified xsi:type="dcterms:W3CDTF">2022-07-08T04:47:38.9981306Z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0x0101009B7F9647943FB04EB792606E9F2DDE90</vt:lpwstr>
  </property>
  <property fmtid="{D5CDD505-2E9C-101B-9397-08002B2CF9AE}" pid="3" name="Order">
    <vt:r8>1905800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