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93"/>
      </w:tblGrid>
      <w:tr w:rsidR="0031002E" w:rsidRPr="009D2081" w14:paraId="43103558" w14:textId="77777777">
        <w:trPr>
          <w:tblCellSpacing w:w="0" w:type="dxa"/>
        </w:trPr>
        <w:tc>
          <w:tcPr>
            <w:tcW w:w="5000" w:type="pct"/>
            <w:shd w:val="clear" w:color="auto" w:fill="F8F7F0"/>
          </w:tcPr>
          <w:p w14:paraId="2774B353" w14:textId="77777777" w:rsidR="0031002E" w:rsidRPr="00AC34F0" w:rsidRDefault="0031002E" w:rsidP="00AC34F0">
            <w:pPr>
              <w:rPr>
                <w:rFonts w:ascii="Verdana" w:hAnsi="Verdana"/>
                <w:color w:val="800000"/>
                <w:sz w:val="27"/>
                <w:szCs w:val="27"/>
                <w:lang w:eastAsia="zh-CN"/>
              </w:rPr>
            </w:pPr>
            <w:r w:rsidRPr="00AC34F0">
              <w:rPr>
                <w:rFonts w:ascii="Verdana" w:hAnsi="Verdana"/>
                <w:b/>
                <w:bCs/>
                <w:color w:val="800000"/>
                <w:sz w:val="27"/>
                <w:szCs w:val="27"/>
                <w:lang w:eastAsia="zh-CN"/>
              </w:rPr>
              <w:t>The API Network Top Australian Public Intellectuals</w:t>
            </w:r>
          </w:p>
        </w:tc>
      </w:tr>
      <w:tr w:rsidR="0031002E" w:rsidRPr="009D2081" w14:paraId="797308A5" w14:textId="77777777">
        <w:trPr>
          <w:tblCellSpacing w:w="0" w:type="dxa"/>
        </w:trPr>
        <w:tc>
          <w:tcPr>
            <w:tcW w:w="5000" w:type="pct"/>
            <w:shd w:val="clear" w:color="auto" w:fill="F8F7F0"/>
          </w:tcPr>
          <w:p w14:paraId="5FDB41AA" w14:textId="77777777" w:rsidR="0031002E" w:rsidRPr="00AC34F0" w:rsidRDefault="004839C5" w:rsidP="00AC34F0">
            <w:pPr>
              <w:rPr>
                <w:rFonts w:ascii="Verdana" w:hAnsi="Verdana"/>
                <w:color w:val="000000"/>
                <w:sz w:val="17"/>
                <w:szCs w:val="17"/>
                <w:lang w:eastAsia="zh-CN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  <w:lang w:eastAsia="zh-CN"/>
              </w:rPr>
              <w:pict w14:anchorId="1F4D9BD1">
                <v:rect id="_x0000_i1025" alt="" style="width:451.3pt;height:.05pt;mso-width-percent:0;mso-height-percent:0;mso-width-percent:0;mso-height-percent:0" o:hralign="center" o:hrstd="t" o:hrnoshade="t" o:hr="t" fillcolor="#ccc" stroked="f"/>
              </w:pict>
            </w:r>
          </w:p>
        </w:tc>
      </w:tr>
      <w:tr w:rsidR="0031002E" w:rsidRPr="009D2081" w14:paraId="4D14CC2D" w14:textId="77777777">
        <w:trPr>
          <w:tblCellSpacing w:w="0" w:type="dxa"/>
        </w:trPr>
        <w:tc>
          <w:tcPr>
            <w:tcW w:w="5000" w:type="pct"/>
            <w:shd w:val="clear" w:color="auto" w:fill="F8F7F0"/>
          </w:tcPr>
          <w:p w14:paraId="4D1FA5BD" w14:textId="77777777" w:rsidR="0031002E" w:rsidRPr="00AC34F0" w:rsidRDefault="0031002E" w:rsidP="00AC34F0">
            <w:pPr>
              <w:rPr>
                <w:rFonts w:ascii="Verdana" w:hAnsi="Verdana"/>
                <w:color w:val="000000"/>
                <w:sz w:val="17"/>
                <w:szCs w:val="17"/>
                <w:lang w:eastAsia="zh-CN"/>
              </w:rPr>
            </w:pPr>
          </w:p>
          <w:tbl>
            <w:tblPr>
              <w:tblW w:w="4617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706"/>
              <w:gridCol w:w="4706"/>
            </w:tblGrid>
            <w:tr w:rsidR="0031002E" w:rsidRPr="009D2081" w14:paraId="1D43E101" w14:textId="77777777" w:rsidTr="00311986">
              <w:trPr>
                <w:trHeight w:val="13742"/>
                <w:tblCellSpacing w:w="0" w:type="dxa"/>
              </w:trPr>
              <w:tc>
                <w:tcPr>
                  <w:tcW w:w="2500" w:type="pct"/>
                  <w:shd w:val="clear" w:color="auto" w:fill="F8F7F0"/>
                </w:tcPr>
                <w:p w14:paraId="1E31E78D" w14:textId="77777777" w:rsidR="0031002E" w:rsidRPr="00AC34F0" w:rsidRDefault="0031002E" w:rsidP="003119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 w:rsidRPr="00AC34F0"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 xml:space="preserve">Henry Reynolds </w:t>
                  </w:r>
                </w:p>
                <w:p w14:paraId="7B8CC1F1" w14:textId="77777777" w:rsidR="0031002E" w:rsidRPr="00AC34F0" w:rsidRDefault="0031002E" w:rsidP="003119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 w:rsidRPr="00AC34F0"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 xml:space="preserve">Tim Flannery </w:t>
                  </w:r>
                </w:p>
                <w:p w14:paraId="61F943D1" w14:textId="77777777" w:rsidR="0031002E" w:rsidRPr="00AC34F0" w:rsidRDefault="0031002E" w:rsidP="003119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 w:rsidRPr="00AC34F0"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 xml:space="preserve">Noel Pearson </w:t>
                  </w:r>
                </w:p>
                <w:p w14:paraId="32ABA023" w14:textId="77777777" w:rsidR="0031002E" w:rsidRPr="00AC34F0" w:rsidRDefault="0031002E" w:rsidP="003119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 w:rsidRPr="00AC34F0"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 xml:space="preserve">Phillip Adams </w:t>
                  </w:r>
                </w:p>
                <w:p w14:paraId="7D2B382D" w14:textId="77777777" w:rsidR="0031002E" w:rsidRPr="00AC34F0" w:rsidRDefault="0031002E" w:rsidP="003119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 w:rsidRPr="00AC34F0"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 xml:space="preserve">Peter Singer </w:t>
                  </w:r>
                </w:p>
                <w:p w14:paraId="7E1711E7" w14:textId="77777777" w:rsidR="0031002E" w:rsidRPr="00AC34F0" w:rsidRDefault="0031002E" w:rsidP="003119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 w:rsidRPr="00AC34F0"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 xml:space="preserve">Marcia Langton </w:t>
                  </w:r>
                </w:p>
                <w:p w14:paraId="5616B8FD" w14:textId="77777777" w:rsidR="0031002E" w:rsidRPr="00AC34F0" w:rsidRDefault="0031002E" w:rsidP="003119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 w:rsidRPr="00AC34F0"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 xml:space="preserve">Geoffrey Blainey </w:t>
                  </w:r>
                </w:p>
                <w:p w14:paraId="51A85CB7" w14:textId="77777777" w:rsidR="0031002E" w:rsidRPr="00AC34F0" w:rsidRDefault="0031002E" w:rsidP="003119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 w:rsidRPr="00AC34F0"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 xml:space="preserve">Michael Kirby </w:t>
                  </w:r>
                </w:p>
                <w:p w14:paraId="5F88B3D0" w14:textId="77777777" w:rsidR="0031002E" w:rsidRPr="00AC34F0" w:rsidRDefault="0031002E" w:rsidP="003119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proofErr w:type="spellStart"/>
                  <w:r w:rsidRPr="00AC34F0"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>Raimond</w:t>
                  </w:r>
                  <w:proofErr w:type="spellEnd"/>
                  <w:r w:rsidRPr="00AC34F0"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 xml:space="preserve"> </w:t>
                  </w:r>
                  <w:proofErr w:type="spellStart"/>
                  <w:r w:rsidRPr="00AC34F0"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>Gaita</w:t>
                  </w:r>
                  <w:proofErr w:type="spellEnd"/>
                  <w:r w:rsidRPr="00AC34F0"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  <w:p w14:paraId="7599D1C5" w14:textId="50F3DA8F" w:rsidR="00A5629A" w:rsidRDefault="00A5629A" w:rsidP="003119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 xml:space="preserve">John </w:t>
                  </w:r>
                  <w:r w:rsidR="00D7542A"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>F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>row</w:t>
                  </w:r>
                </w:p>
                <w:p w14:paraId="7E8A3AA1" w14:textId="55FA1238" w:rsidR="0031002E" w:rsidRPr="00AC34F0" w:rsidRDefault="0031002E" w:rsidP="003119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 w:rsidRPr="00AC34F0"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 xml:space="preserve">David Marr </w:t>
                  </w:r>
                </w:p>
                <w:p w14:paraId="16500B39" w14:textId="77777777" w:rsidR="00311986" w:rsidRDefault="0031002E" w:rsidP="003119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 w:rsidRPr="00AC34F0"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>Don Watson</w:t>
                  </w:r>
                </w:p>
                <w:p w14:paraId="17F830AC" w14:textId="79D6DD82" w:rsidR="00D7542A" w:rsidRPr="00D7542A" w:rsidRDefault="00311986" w:rsidP="00D7542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 w:rsidRPr="00AC34F0"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>Humphrey McQueen</w:t>
                  </w:r>
                </w:p>
              </w:tc>
              <w:tc>
                <w:tcPr>
                  <w:tcW w:w="2500" w:type="pct"/>
                  <w:shd w:val="clear" w:color="auto" w:fill="F8F7F0"/>
                </w:tcPr>
                <w:p w14:paraId="58A5E65E" w14:textId="77777777" w:rsidR="0031002E" w:rsidRPr="00AC34F0" w:rsidRDefault="0031002E" w:rsidP="003119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 w:rsidRPr="00AC34F0"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 xml:space="preserve">Germaine Greer </w:t>
                  </w:r>
                </w:p>
                <w:p w14:paraId="6F8376DE" w14:textId="77777777" w:rsidR="0031002E" w:rsidRPr="00AC34F0" w:rsidRDefault="0031002E" w:rsidP="003119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 w:rsidRPr="00AC34F0"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 xml:space="preserve">Marilyn Lake </w:t>
                  </w:r>
                </w:p>
                <w:p w14:paraId="7CB7F5FA" w14:textId="77777777" w:rsidR="0031002E" w:rsidRPr="00AC34F0" w:rsidRDefault="0031002E" w:rsidP="003119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 w:rsidRPr="00AC34F0"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 xml:space="preserve">Fiona Stanley </w:t>
                  </w:r>
                </w:p>
                <w:p w14:paraId="38647626" w14:textId="77777777" w:rsidR="0031002E" w:rsidRPr="00AC34F0" w:rsidRDefault="0031002E" w:rsidP="003119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 w:rsidRPr="00AC34F0"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 xml:space="preserve">Clive Hamilton </w:t>
                  </w:r>
                </w:p>
                <w:p w14:paraId="1EFD7A8F" w14:textId="77777777" w:rsidR="0031002E" w:rsidRDefault="0031002E" w:rsidP="003119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 w:rsidRPr="00AC34F0"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 xml:space="preserve">John Hirst </w:t>
                  </w:r>
                </w:p>
                <w:p w14:paraId="0C9A3395" w14:textId="2422BEFE" w:rsidR="00311986" w:rsidRPr="00311986" w:rsidRDefault="00311986" w:rsidP="003119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1986">
                    <w:rPr>
                      <w:rFonts w:ascii="Verdana" w:hAnsi="Verdana"/>
                      <w:sz w:val="20"/>
                      <w:szCs w:val="20"/>
                    </w:rPr>
                    <w:t>Larissa Behrendt</w:t>
                  </w:r>
                </w:p>
                <w:p w14:paraId="52947BB3" w14:textId="0E313D80" w:rsidR="00311986" w:rsidRPr="00311986" w:rsidRDefault="00311986" w:rsidP="003119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Sharon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Beder</w:t>
                  </w:r>
                  <w:proofErr w:type="spellEnd"/>
                </w:p>
                <w:p w14:paraId="121120EF" w14:textId="72761275" w:rsidR="00311986" w:rsidRPr="00311986" w:rsidRDefault="00311986" w:rsidP="003119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Dr Alice Rigney</w:t>
                  </w:r>
                </w:p>
                <w:p w14:paraId="36AF0B24" w14:textId="36147F2F" w:rsidR="00311986" w:rsidRDefault="00311986" w:rsidP="0031198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>Stan Grant</w:t>
                  </w:r>
                </w:p>
                <w:p w14:paraId="0C7B61AF" w14:textId="77777777" w:rsidR="00311986" w:rsidRDefault="00794F38" w:rsidP="00794F3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>Bruce Pascoe</w:t>
                  </w:r>
                </w:p>
                <w:p w14:paraId="1A1271E0" w14:textId="77777777" w:rsidR="00794F38" w:rsidRDefault="00794F38" w:rsidP="00794F3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>Steven Threadgold</w:t>
                  </w:r>
                </w:p>
                <w:p w14:paraId="7195DCC8" w14:textId="742E7EA0" w:rsidR="00794F38" w:rsidRPr="00311986" w:rsidRDefault="00794F38" w:rsidP="00794F3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720" w:lineRule="auto"/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lang w:eastAsia="zh-CN"/>
                    </w:rPr>
                    <w:t>Geoffrey Robertson</w:t>
                  </w:r>
                </w:p>
              </w:tc>
            </w:tr>
          </w:tbl>
          <w:p w14:paraId="501B944A" w14:textId="77777777" w:rsidR="0031002E" w:rsidRPr="00AC34F0" w:rsidRDefault="0031002E" w:rsidP="00AC34F0">
            <w:pPr>
              <w:rPr>
                <w:rFonts w:ascii="Verdana" w:hAnsi="Verdana"/>
                <w:color w:val="000000"/>
                <w:sz w:val="17"/>
                <w:szCs w:val="17"/>
                <w:lang w:eastAsia="zh-CN"/>
              </w:rPr>
            </w:pPr>
          </w:p>
        </w:tc>
      </w:tr>
    </w:tbl>
    <w:p w14:paraId="736FB3B2" w14:textId="77777777" w:rsidR="00C46220" w:rsidRDefault="00C46220"/>
    <w:sectPr w:rsidR="00C46220" w:rsidSect="00C64F2C">
      <w:pgSz w:w="11906" w:h="16838"/>
      <w:pgMar w:top="720" w:right="720" w:bottom="3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A549D"/>
    <w:multiLevelType w:val="hybridMultilevel"/>
    <w:tmpl w:val="7F72C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A0927"/>
    <w:multiLevelType w:val="multilevel"/>
    <w:tmpl w:val="E7C4F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E7924AE"/>
    <w:multiLevelType w:val="multilevel"/>
    <w:tmpl w:val="D9B0B33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F0"/>
    <w:rsid w:val="00010693"/>
    <w:rsid w:val="000D63D2"/>
    <w:rsid w:val="0031002E"/>
    <w:rsid w:val="00311986"/>
    <w:rsid w:val="00374A29"/>
    <w:rsid w:val="004839C5"/>
    <w:rsid w:val="00517AFA"/>
    <w:rsid w:val="0061342C"/>
    <w:rsid w:val="00615C60"/>
    <w:rsid w:val="00794F38"/>
    <w:rsid w:val="009B6CBD"/>
    <w:rsid w:val="009D2081"/>
    <w:rsid w:val="00A5629A"/>
    <w:rsid w:val="00AC34F0"/>
    <w:rsid w:val="00BC40D2"/>
    <w:rsid w:val="00C46220"/>
    <w:rsid w:val="00C64F2C"/>
    <w:rsid w:val="00C94D59"/>
    <w:rsid w:val="00D13B1B"/>
    <w:rsid w:val="00D7542A"/>
    <w:rsid w:val="00D86B6E"/>
    <w:rsid w:val="00EB4B7A"/>
    <w:rsid w:val="00F7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FEA505"/>
  <w15:docId w15:val="{D1F6B993-4E74-9D4E-8C8B-6CBAB3FD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D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API Network Top Australian Public Intellectuals</vt:lpstr>
    </vt:vector>
  </TitlesOfParts>
  <Company>TAFE SA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API Network Top Australian Public Intellectuals</dc:title>
  <dc:creator>TAFESA</dc:creator>
  <cp:lastModifiedBy>Nadine Schoen</cp:lastModifiedBy>
  <cp:revision>2</cp:revision>
  <cp:lastPrinted>2017-06-07T08:18:00Z</cp:lastPrinted>
  <dcterms:created xsi:type="dcterms:W3CDTF">2022-03-30T06:23:00Z</dcterms:created>
  <dcterms:modified xsi:type="dcterms:W3CDTF">2022-03-30T06:23:00Z</dcterms:modified>
</cp:coreProperties>
</file>